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2050027"/>
        <w:docPartObj>
          <w:docPartGallery w:val="Cover Pages"/>
          <w:docPartUnique/>
        </w:docPartObj>
      </w:sdtPr>
      <w:sdtEndPr>
        <w:rPr>
          <w:caps/>
          <w:sz w:val="64"/>
          <w:szCs w:val="64"/>
        </w:rPr>
      </w:sdtEndPr>
      <w:sdtContent>
        <w:p w14:paraId="090E48EA" w14:textId="1EF05678" w:rsidR="001778B8" w:rsidRDefault="004A1F67" w:rsidP="001778B8">
          <w:pPr>
            <w:jc w:val="center"/>
            <w:rPr>
              <w:rFonts w:ascii="Arial" w:hAnsi="Arial" w:cs="Arial"/>
              <w:b/>
            </w:rPr>
          </w:pPr>
          <w:r w:rsidRPr="000620DA">
            <w:tab/>
          </w:r>
        </w:p>
        <w:p w14:paraId="04100091" w14:textId="77777777" w:rsidR="001778B8" w:rsidRPr="007B3427" w:rsidRDefault="001778B8" w:rsidP="001778B8">
          <w:pPr>
            <w:jc w:val="center"/>
            <w:rPr>
              <w:rFonts w:ascii="Arial" w:hAnsi="Arial" w:cs="Arial"/>
              <w:b/>
              <w:sz w:val="12"/>
              <w:szCs w:val="12"/>
            </w:rPr>
          </w:pPr>
        </w:p>
        <w:p w14:paraId="0ACCD88E" w14:textId="77777777" w:rsidR="004B2931" w:rsidRPr="004B2931" w:rsidRDefault="004B2931" w:rsidP="004B2931">
          <w:pPr>
            <w:jc w:val="center"/>
            <w:rPr>
              <w:rFonts w:ascii="Arial" w:hAnsi="Arial" w:cs="Arial"/>
              <w:b/>
              <w:bCs/>
              <w:sz w:val="40"/>
              <w:szCs w:val="40"/>
            </w:rPr>
          </w:pPr>
          <w:r w:rsidRPr="004B2931">
            <w:rPr>
              <w:rFonts w:ascii="Arial" w:hAnsi="Arial" w:cs="Arial"/>
              <w:b/>
              <w:bCs/>
              <w:sz w:val="40"/>
              <w:szCs w:val="40"/>
            </w:rPr>
            <w:t>St Joseph’s Catholic Primary School</w:t>
          </w:r>
        </w:p>
        <w:p w14:paraId="3F2D176F" w14:textId="77777777" w:rsidR="004B2931" w:rsidRPr="00FF1AE6" w:rsidRDefault="004B2931" w:rsidP="004B2931">
          <w:pPr>
            <w:jc w:val="center"/>
            <w:rPr>
              <w:b/>
              <w:sz w:val="28"/>
              <w:szCs w:val="28"/>
              <w:vertAlign w:val="subscript"/>
            </w:rPr>
          </w:pPr>
          <w:r>
            <w:rPr>
              <w:noProof/>
            </w:rPr>
            <w:drawing>
              <wp:inline distT="0" distB="0" distL="0" distR="0" wp14:anchorId="23E4C83B" wp14:editId="1AE2553B">
                <wp:extent cx="1013118" cy="118489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3200" cy="1196684"/>
                        </a:xfrm>
                        <a:prstGeom prst="rect">
                          <a:avLst/>
                        </a:prstGeom>
                        <a:noFill/>
                        <a:ln>
                          <a:noFill/>
                        </a:ln>
                      </pic:spPr>
                    </pic:pic>
                  </a:graphicData>
                </a:graphic>
              </wp:inline>
            </w:drawing>
          </w:r>
        </w:p>
        <w:p w14:paraId="3FE8C1A9" w14:textId="77777777" w:rsidR="004B2931" w:rsidRPr="00FF1AE6" w:rsidRDefault="004B2931" w:rsidP="004B2931">
          <w:pPr>
            <w:jc w:val="center"/>
            <w:rPr>
              <w:b/>
              <w:sz w:val="28"/>
              <w:szCs w:val="28"/>
              <w:vertAlign w:val="subscript"/>
            </w:rPr>
          </w:pPr>
        </w:p>
        <w:p w14:paraId="5F5A3D0B" w14:textId="77777777" w:rsidR="004B2931" w:rsidRPr="004B2931" w:rsidRDefault="004B2931" w:rsidP="004B2931">
          <w:pPr>
            <w:jc w:val="center"/>
            <w:rPr>
              <w:rFonts w:ascii="Arial" w:hAnsi="Arial" w:cs="Arial"/>
              <w:b/>
              <w:sz w:val="28"/>
              <w:szCs w:val="28"/>
            </w:rPr>
          </w:pPr>
          <w:r w:rsidRPr="004B2931">
            <w:rPr>
              <w:rFonts w:ascii="Arial" w:hAnsi="Arial" w:cs="Arial"/>
              <w:b/>
              <w:bCs/>
              <w:sz w:val="28"/>
              <w:szCs w:val="28"/>
            </w:rPr>
            <w:t>‘Walking in the footsteps of Jesus, loving and serving together’</w:t>
          </w:r>
        </w:p>
        <w:p w14:paraId="47AE7C78" w14:textId="5E197EDC" w:rsidR="00A25EBD" w:rsidRPr="000620DA" w:rsidRDefault="00BD642E" w:rsidP="00A25EBD">
          <w:pPr>
            <w:rPr>
              <w:caps/>
              <w:sz w:val="64"/>
              <w:szCs w:val="64"/>
            </w:rPr>
          </w:pPr>
        </w:p>
      </w:sdtContent>
    </w:sdt>
    <w:p w14:paraId="26ED2BD3" w14:textId="5F2F8AAE" w:rsidR="008F26D9" w:rsidRPr="000620DA" w:rsidRDefault="003D6C99" w:rsidP="009B4F5B">
      <w:pPr>
        <w:jc w:val="center"/>
        <w:rPr>
          <w:rFonts w:ascii="Arial" w:hAnsi="Arial" w:cs="Arial"/>
          <w:b/>
          <w:sz w:val="40"/>
          <w:szCs w:val="32"/>
        </w:rPr>
      </w:pPr>
      <w:r>
        <w:rPr>
          <w:rFonts w:ascii="Arial" w:hAnsi="Arial" w:cs="Arial"/>
          <w:b/>
          <w:sz w:val="40"/>
          <w:szCs w:val="32"/>
        </w:rPr>
        <w:t>Lone Working</w:t>
      </w:r>
      <w:r w:rsidR="009B4F5B" w:rsidRPr="000620DA">
        <w:rPr>
          <w:rFonts w:ascii="Arial" w:hAnsi="Arial" w:cs="Arial"/>
          <w:b/>
          <w:sz w:val="40"/>
          <w:szCs w:val="32"/>
        </w:rPr>
        <w:t xml:space="preserve"> </w:t>
      </w:r>
      <w:r w:rsidR="00BB086E" w:rsidRPr="000620DA">
        <w:rPr>
          <w:rFonts w:ascii="Arial" w:hAnsi="Arial" w:cs="Arial"/>
          <w:b/>
          <w:sz w:val="40"/>
          <w:szCs w:val="32"/>
        </w:rPr>
        <w:t>Policy</w:t>
      </w:r>
    </w:p>
    <w:p w14:paraId="73B70BA6" w14:textId="77777777" w:rsidR="008F26D9" w:rsidRPr="00FF3483" w:rsidRDefault="008F26D9" w:rsidP="00083235">
      <w:pPr>
        <w:rPr>
          <w:rFonts w:ascii="Arial" w:hAnsi="Arial" w:cs="Arial"/>
          <w:sz w:val="10"/>
          <w:szCs w:val="22"/>
        </w:rPr>
      </w:pPr>
    </w:p>
    <w:p w14:paraId="4A7AAA14" w14:textId="4AF4AFB9" w:rsidR="00106B95" w:rsidRPr="000620DA" w:rsidRDefault="00106B95" w:rsidP="0028483C">
      <w:pPr>
        <w:pStyle w:val="Normal1"/>
        <w:spacing w:after="0"/>
        <w:jc w:val="center"/>
        <w:rPr>
          <w:rFonts w:ascii="Arial" w:hAnsi="Arial" w:cs="Arial"/>
          <w:sz w:val="32"/>
          <w:szCs w:val="26"/>
        </w:rPr>
      </w:pPr>
    </w:p>
    <w:p w14:paraId="5EDBA106" w14:textId="77777777" w:rsidR="00F8405F" w:rsidRPr="00FF3483" w:rsidRDefault="00F8405F" w:rsidP="00083235">
      <w:pPr>
        <w:pStyle w:val="Normal1"/>
        <w:spacing w:after="0"/>
        <w:jc w:val="center"/>
        <w:rPr>
          <w:rFonts w:ascii="Arial" w:hAnsi="Arial" w:cs="Arial"/>
          <w:sz w:val="10"/>
          <w:szCs w:val="22"/>
        </w:rPr>
      </w:pPr>
    </w:p>
    <w:tbl>
      <w:tblPr>
        <w:tblStyle w:val="TableGrid"/>
        <w:tblW w:w="10060" w:type="dxa"/>
        <w:tblLook w:val="04A0" w:firstRow="1" w:lastRow="0" w:firstColumn="1" w:lastColumn="0" w:noHBand="0" w:noVBand="1"/>
      </w:tblPr>
      <w:tblGrid>
        <w:gridCol w:w="4957"/>
        <w:gridCol w:w="5103"/>
      </w:tblGrid>
      <w:tr w:rsidR="00E03C40" w:rsidRPr="000620DA" w14:paraId="61721B25" w14:textId="77777777" w:rsidTr="00E03C40">
        <w:trPr>
          <w:trHeight w:val="555"/>
        </w:trPr>
        <w:tc>
          <w:tcPr>
            <w:tcW w:w="4957" w:type="dxa"/>
            <w:vAlign w:val="center"/>
          </w:tcPr>
          <w:p w14:paraId="2ABD4244" w14:textId="0328D3A2" w:rsidR="00F8405F" w:rsidRPr="000620DA" w:rsidRDefault="00F8405F" w:rsidP="00B035F3">
            <w:pPr>
              <w:pStyle w:val="Normal1"/>
              <w:spacing w:after="0"/>
              <w:rPr>
                <w:rFonts w:ascii="Arial" w:hAnsi="Arial" w:cs="Arial"/>
                <w:b/>
                <w:sz w:val="22"/>
                <w:szCs w:val="22"/>
              </w:rPr>
            </w:pPr>
            <w:r w:rsidRPr="000620DA">
              <w:rPr>
                <w:rFonts w:ascii="Arial" w:hAnsi="Arial" w:cs="Arial"/>
                <w:b/>
                <w:sz w:val="22"/>
                <w:szCs w:val="22"/>
              </w:rPr>
              <w:t>Policy agreed</w:t>
            </w:r>
            <w:r w:rsidR="00432C97">
              <w:rPr>
                <w:rFonts w:ascii="Arial" w:hAnsi="Arial" w:cs="Arial"/>
                <w:b/>
                <w:sz w:val="22"/>
                <w:szCs w:val="22"/>
              </w:rPr>
              <w:t xml:space="preserve"> by FGB:</w:t>
            </w:r>
          </w:p>
        </w:tc>
        <w:tc>
          <w:tcPr>
            <w:tcW w:w="5103" w:type="dxa"/>
            <w:vAlign w:val="center"/>
          </w:tcPr>
          <w:p w14:paraId="39A3F170" w14:textId="3080294E" w:rsidR="00F8405F" w:rsidRPr="0072117E" w:rsidRDefault="00BD642E" w:rsidP="0072117E">
            <w:pPr>
              <w:pStyle w:val="Normal1"/>
              <w:spacing w:after="0"/>
              <w:jc w:val="center"/>
              <w:rPr>
                <w:rFonts w:ascii="Arial" w:hAnsi="Arial" w:cs="Arial"/>
                <w:b/>
                <w:sz w:val="22"/>
                <w:szCs w:val="22"/>
              </w:rPr>
            </w:pPr>
            <w:r>
              <w:rPr>
                <w:rFonts w:ascii="Arial" w:hAnsi="Arial" w:cs="Arial"/>
                <w:b/>
                <w:sz w:val="22"/>
                <w:szCs w:val="22"/>
              </w:rPr>
              <w:t>September 2022</w:t>
            </w:r>
          </w:p>
        </w:tc>
      </w:tr>
      <w:tr w:rsidR="00E03C40" w:rsidRPr="000620DA" w14:paraId="71B96A28" w14:textId="77777777" w:rsidTr="00E03C40">
        <w:trPr>
          <w:trHeight w:val="555"/>
        </w:trPr>
        <w:tc>
          <w:tcPr>
            <w:tcW w:w="4957" w:type="dxa"/>
            <w:vAlign w:val="center"/>
          </w:tcPr>
          <w:p w14:paraId="718842E4" w14:textId="29D7A183" w:rsidR="00F8405F" w:rsidRPr="000620DA" w:rsidRDefault="008168BB" w:rsidP="00B035F3">
            <w:pPr>
              <w:pStyle w:val="Normal1"/>
              <w:spacing w:after="0"/>
              <w:rPr>
                <w:rFonts w:ascii="Arial" w:hAnsi="Arial" w:cs="Arial"/>
                <w:b/>
                <w:sz w:val="22"/>
                <w:szCs w:val="22"/>
              </w:rPr>
            </w:pPr>
            <w:r w:rsidRPr="000620DA">
              <w:rPr>
                <w:rFonts w:ascii="Arial" w:hAnsi="Arial" w:cs="Arial"/>
                <w:b/>
                <w:sz w:val="22"/>
                <w:szCs w:val="22"/>
              </w:rPr>
              <w:t>P</w:t>
            </w:r>
            <w:r w:rsidR="00F8405F" w:rsidRPr="000620DA">
              <w:rPr>
                <w:rFonts w:ascii="Arial" w:hAnsi="Arial" w:cs="Arial"/>
                <w:b/>
                <w:sz w:val="22"/>
                <w:szCs w:val="22"/>
              </w:rPr>
              <w:t>olicy published</w:t>
            </w:r>
            <w:r w:rsidR="00B035F3">
              <w:rPr>
                <w:rFonts w:ascii="Arial" w:hAnsi="Arial" w:cs="Arial"/>
                <w:b/>
                <w:sz w:val="22"/>
                <w:szCs w:val="22"/>
              </w:rPr>
              <w:t>:</w:t>
            </w:r>
          </w:p>
        </w:tc>
        <w:tc>
          <w:tcPr>
            <w:tcW w:w="5103" w:type="dxa"/>
            <w:vAlign w:val="center"/>
          </w:tcPr>
          <w:p w14:paraId="137B069D" w14:textId="259C5AF2" w:rsidR="00F8405F" w:rsidRPr="0072117E" w:rsidRDefault="00BD642E" w:rsidP="0072117E">
            <w:pPr>
              <w:pStyle w:val="Normal1"/>
              <w:spacing w:after="0"/>
              <w:jc w:val="center"/>
              <w:rPr>
                <w:rFonts w:ascii="Arial" w:hAnsi="Arial" w:cs="Arial"/>
                <w:b/>
                <w:sz w:val="22"/>
                <w:szCs w:val="22"/>
              </w:rPr>
            </w:pPr>
            <w:r>
              <w:rPr>
                <w:rFonts w:ascii="Arial" w:hAnsi="Arial" w:cs="Arial"/>
                <w:b/>
                <w:sz w:val="22"/>
                <w:szCs w:val="22"/>
              </w:rPr>
              <w:t>September 2022</w:t>
            </w:r>
          </w:p>
        </w:tc>
      </w:tr>
      <w:tr w:rsidR="00E03C40" w:rsidRPr="000620DA" w14:paraId="78FA82B1" w14:textId="77777777" w:rsidTr="00E03C40">
        <w:trPr>
          <w:trHeight w:val="555"/>
        </w:trPr>
        <w:tc>
          <w:tcPr>
            <w:tcW w:w="4957" w:type="dxa"/>
            <w:vAlign w:val="center"/>
          </w:tcPr>
          <w:p w14:paraId="712A786A" w14:textId="28FE50E4" w:rsidR="00F8405F" w:rsidRPr="000620DA" w:rsidRDefault="0028483C" w:rsidP="00F8405F">
            <w:pPr>
              <w:pStyle w:val="Normal1"/>
              <w:spacing w:after="0"/>
              <w:rPr>
                <w:rFonts w:ascii="Arial" w:hAnsi="Arial" w:cs="Arial"/>
                <w:b/>
                <w:sz w:val="22"/>
                <w:szCs w:val="22"/>
              </w:rPr>
            </w:pPr>
            <w:r w:rsidRPr="000620DA">
              <w:rPr>
                <w:rFonts w:ascii="Arial" w:hAnsi="Arial" w:cs="Arial"/>
                <w:b/>
                <w:sz w:val="22"/>
                <w:szCs w:val="22"/>
              </w:rPr>
              <w:t>N</w:t>
            </w:r>
            <w:r w:rsidR="00F8405F" w:rsidRPr="000620DA">
              <w:rPr>
                <w:rFonts w:ascii="Arial" w:hAnsi="Arial" w:cs="Arial"/>
                <w:b/>
                <w:sz w:val="22"/>
                <w:szCs w:val="22"/>
              </w:rPr>
              <w:t>ext review</w:t>
            </w:r>
            <w:r w:rsidR="00432C97">
              <w:rPr>
                <w:rFonts w:ascii="Arial" w:hAnsi="Arial" w:cs="Arial"/>
                <w:b/>
                <w:sz w:val="22"/>
                <w:szCs w:val="22"/>
              </w:rPr>
              <w:t xml:space="preserve"> by FGB:</w:t>
            </w:r>
          </w:p>
        </w:tc>
        <w:tc>
          <w:tcPr>
            <w:tcW w:w="5103" w:type="dxa"/>
            <w:vAlign w:val="center"/>
          </w:tcPr>
          <w:p w14:paraId="055A6C54" w14:textId="21B75D9F" w:rsidR="00F8405F" w:rsidRPr="0072117E" w:rsidRDefault="00194545" w:rsidP="0072117E">
            <w:pPr>
              <w:pStyle w:val="Normal1"/>
              <w:spacing w:after="0"/>
              <w:jc w:val="center"/>
              <w:rPr>
                <w:rFonts w:ascii="Arial" w:hAnsi="Arial" w:cs="Arial"/>
                <w:b/>
                <w:sz w:val="22"/>
                <w:szCs w:val="22"/>
              </w:rPr>
            </w:pPr>
            <w:r w:rsidRPr="0072117E">
              <w:rPr>
                <w:rFonts w:ascii="Arial" w:hAnsi="Arial" w:cs="Arial"/>
                <w:b/>
                <w:sz w:val="22"/>
                <w:szCs w:val="22"/>
              </w:rPr>
              <w:t>September 202</w:t>
            </w:r>
            <w:r w:rsidR="00BD642E">
              <w:rPr>
                <w:rFonts w:ascii="Arial" w:hAnsi="Arial" w:cs="Arial"/>
                <w:b/>
                <w:sz w:val="22"/>
                <w:szCs w:val="22"/>
              </w:rPr>
              <w:t>3</w:t>
            </w:r>
            <w:bookmarkStart w:id="0" w:name="_GoBack"/>
            <w:bookmarkEnd w:id="0"/>
          </w:p>
        </w:tc>
      </w:tr>
    </w:tbl>
    <w:p w14:paraId="3D74B8A3" w14:textId="77777777" w:rsidR="00955242" w:rsidRPr="000620DA" w:rsidRDefault="00955242" w:rsidP="00787796">
      <w:pPr>
        <w:pStyle w:val="Normal1"/>
        <w:spacing w:after="0"/>
        <w:rPr>
          <w:rFonts w:ascii="Arial" w:hAnsi="Arial" w:cs="Arial"/>
          <w:sz w:val="16"/>
          <w:szCs w:val="22"/>
        </w:rPr>
      </w:pPr>
    </w:p>
    <w:tbl>
      <w:tblPr>
        <w:tblStyle w:val="TableGrid"/>
        <w:tblW w:w="10469" w:type="dxa"/>
        <w:tblLook w:val="04A0" w:firstRow="1" w:lastRow="0" w:firstColumn="1" w:lastColumn="0" w:noHBand="0" w:noVBand="1"/>
      </w:tblPr>
      <w:tblGrid>
        <w:gridCol w:w="10469"/>
      </w:tblGrid>
      <w:tr w:rsidR="00C60FC6" w:rsidRPr="000620DA" w14:paraId="21A1E86E" w14:textId="77777777" w:rsidTr="00515DDF">
        <w:tc>
          <w:tcPr>
            <w:tcW w:w="10469" w:type="dxa"/>
            <w:shd w:val="clear" w:color="auto" w:fill="D9D9D9" w:themeFill="background1" w:themeFillShade="D9"/>
          </w:tcPr>
          <w:p w14:paraId="003F90C8" w14:textId="77777777" w:rsidR="00C60FC6" w:rsidRPr="000620DA" w:rsidRDefault="00C60FC6" w:rsidP="00C60FC6">
            <w:pPr>
              <w:pStyle w:val="Normal1"/>
              <w:spacing w:before="120" w:after="120"/>
              <w:rPr>
                <w:rFonts w:ascii="Arial" w:hAnsi="Arial" w:cs="Arial"/>
                <w:b/>
                <w:sz w:val="24"/>
                <w:szCs w:val="24"/>
              </w:rPr>
            </w:pPr>
            <w:r w:rsidRPr="000620DA">
              <w:rPr>
                <w:rFonts w:ascii="Arial" w:hAnsi="Arial" w:cs="Arial"/>
                <w:b/>
                <w:sz w:val="28"/>
                <w:szCs w:val="24"/>
                <w:shd w:val="clear" w:color="auto" w:fill="D9D9D9" w:themeFill="background1" w:themeFillShade="D9"/>
              </w:rPr>
              <w:t>Introduction</w:t>
            </w:r>
            <w:r w:rsidRPr="000620DA">
              <w:rPr>
                <w:rFonts w:ascii="Arial" w:hAnsi="Arial" w:cs="Arial"/>
                <w:b/>
                <w:sz w:val="28"/>
                <w:szCs w:val="24"/>
              </w:rPr>
              <w:t xml:space="preserve"> </w:t>
            </w:r>
          </w:p>
        </w:tc>
      </w:tr>
    </w:tbl>
    <w:p w14:paraId="2300D4F2" w14:textId="77777777" w:rsidR="00A701EF" w:rsidRDefault="00A701EF" w:rsidP="00A701EF">
      <w:pPr>
        <w:ind w:left="709"/>
        <w:rPr>
          <w:rFonts w:ascii="Arial" w:hAnsi="Arial" w:cs="Arial"/>
        </w:rPr>
      </w:pPr>
    </w:p>
    <w:p w14:paraId="2FB348A8" w14:textId="64983FB1" w:rsidR="00A701EF" w:rsidRPr="00A701EF" w:rsidRDefault="00EA692F" w:rsidP="00A701EF">
      <w:pPr>
        <w:ind w:left="709"/>
        <w:rPr>
          <w:rFonts w:ascii="Arial" w:hAnsi="Arial" w:cs="Arial"/>
        </w:rPr>
      </w:pPr>
      <w:r w:rsidRPr="00A701EF">
        <w:rPr>
          <w:rFonts w:ascii="Arial" w:hAnsi="Arial" w:cs="Arial"/>
        </w:rPr>
        <w:t xml:space="preserve">St Joseph’s Catholic Primary </w:t>
      </w:r>
      <w:r w:rsidR="00E163EA" w:rsidRPr="00A701EF">
        <w:rPr>
          <w:rFonts w:ascii="Arial" w:hAnsi="Arial" w:cs="Arial"/>
        </w:rPr>
        <w:t xml:space="preserve">School </w:t>
      </w:r>
      <w:r w:rsidR="00A701EF" w:rsidRPr="00A701EF">
        <w:rPr>
          <w:rFonts w:ascii="Arial" w:hAnsi="Arial" w:cs="Arial"/>
        </w:rPr>
        <w:t xml:space="preserve">recognises that some staff are required to work by themselves, without close or direct supervision, sometimes in isolated work areas or out of office hours.   </w:t>
      </w:r>
    </w:p>
    <w:p w14:paraId="0BF72E6D" w14:textId="77777777" w:rsidR="00A701EF" w:rsidRPr="00A701EF" w:rsidRDefault="00A701EF" w:rsidP="00A701EF">
      <w:pPr>
        <w:ind w:left="709"/>
        <w:rPr>
          <w:rFonts w:ascii="Arial" w:hAnsi="Arial" w:cs="Arial"/>
        </w:rPr>
      </w:pPr>
    </w:p>
    <w:p w14:paraId="24BCB376" w14:textId="77777777" w:rsidR="00A701EF" w:rsidRPr="00A701EF" w:rsidRDefault="00A701EF" w:rsidP="00A701EF">
      <w:pPr>
        <w:ind w:left="709"/>
        <w:rPr>
          <w:rFonts w:ascii="Arial" w:hAnsi="Arial" w:cs="Arial"/>
        </w:rPr>
      </w:pPr>
      <w:r w:rsidRPr="00A701EF">
        <w:rPr>
          <w:rFonts w:ascii="Arial" w:hAnsi="Arial" w:cs="Arial"/>
        </w:rPr>
        <w:t xml:space="preserve">Under the Health and Safety at Work Act 1974 and the Management of Health and Safety at Work Regulations 1999, an Employer has a duty of care to advise and assess risk for workers when they work by themselves in these circumstances. </w:t>
      </w:r>
    </w:p>
    <w:p w14:paraId="763D819E" w14:textId="77777777" w:rsidR="00A701EF" w:rsidRPr="00A701EF" w:rsidRDefault="00A701EF" w:rsidP="00A701EF">
      <w:pPr>
        <w:ind w:left="709"/>
        <w:rPr>
          <w:rFonts w:ascii="Arial" w:hAnsi="Arial" w:cs="Arial"/>
        </w:rPr>
      </w:pPr>
    </w:p>
    <w:p w14:paraId="30A27CBE" w14:textId="77777777" w:rsidR="00A701EF" w:rsidRPr="00A701EF" w:rsidRDefault="00A701EF" w:rsidP="00A701EF">
      <w:pPr>
        <w:ind w:left="709"/>
        <w:rPr>
          <w:rFonts w:ascii="Arial" w:hAnsi="Arial" w:cs="Arial"/>
        </w:rPr>
      </w:pPr>
      <w:r w:rsidRPr="00A701EF">
        <w:rPr>
          <w:rFonts w:ascii="Arial" w:hAnsi="Arial" w:cs="Arial"/>
        </w:rPr>
        <w:t xml:space="preserve">However, employees have responsibilities to take reasonable care of themselves and other people affected by their work.  </w:t>
      </w:r>
    </w:p>
    <w:p w14:paraId="631BFE02" w14:textId="3F836B2C" w:rsidR="009C28AD" w:rsidRPr="000620DA" w:rsidRDefault="009C28AD" w:rsidP="00A701EF">
      <w:pPr>
        <w:pStyle w:val="BodyText3"/>
        <w:spacing w:before="120" w:after="0"/>
        <w:rPr>
          <w:rFonts w:ascii="Arial" w:hAnsi="Arial" w:cs="Arial"/>
          <w:sz w:val="12"/>
          <w:szCs w:val="24"/>
        </w:rPr>
      </w:pPr>
    </w:p>
    <w:tbl>
      <w:tblPr>
        <w:tblStyle w:val="TableGrid"/>
        <w:tblW w:w="10495" w:type="dxa"/>
        <w:tblInd w:w="-10" w:type="dxa"/>
        <w:tblLook w:val="04A0" w:firstRow="1" w:lastRow="0" w:firstColumn="1" w:lastColumn="0" w:noHBand="0" w:noVBand="1"/>
      </w:tblPr>
      <w:tblGrid>
        <w:gridCol w:w="10495"/>
      </w:tblGrid>
      <w:tr w:rsidR="00C60FC6" w:rsidRPr="000620DA" w14:paraId="60F3BE00" w14:textId="77777777" w:rsidTr="00A701EF">
        <w:trPr>
          <w:trHeight w:val="431"/>
        </w:trPr>
        <w:tc>
          <w:tcPr>
            <w:tcW w:w="10495" w:type="dxa"/>
            <w:shd w:val="clear" w:color="auto" w:fill="D9D9D9" w:themeFill="background1" w:themeFillShade="D9"/>
          </w:tcPr>
          <w:p w14:paraId="43EC728F" w14:textId="77777777" w:rsidR="00C60FC6" w:rsidRPr="000620DA" w:rsidRDefault="00C60FC6" w:rsidP="00C60FC6">
            <w:pPr>
              <w:pStyle w:val="Normal1"/>
              <w:spacing w:before="120" w:after="120"/>
              <w:rPr>
                <w:rFonts w:ascii="Arial" w:hAnsi="Arial" w:cs="Arial"/>
                <w:b/>
                <w:sz w:val="24"/>
                <w:szCs w:val="24"/>
              </w:rPr>
            </w:pPr>
            <w:r w:rsidRPr="000620DA">
              <w:rPr>
                <w:rFonts w:ascii="Arial" w:hAnsi="Arial" w:cs="Arial"/>
                <w:b/>
                <w:sz w:val="28"/>
                <w:szCs w:val="24"/>
              </w:rPr>
              <w:t xml:space="preserve">Scope </w:t>
            </w:r>
          </w:p>
        </w:tc>
      </w:tr>
    </w:tbl>
    <w:p w14:paraId="5E2C2247" w14:textId="77777777" w:rsidR="00EA692F" w:rsidRDefault="00EA692F" w:rsidP="00270E42">
      <w:pPr>
        <w:spacing w:before="120" w:line="276" w:lineRule="auto"/>
        <w:contextualSpacing/>
        <w:jc w:val="both"/>
        <w:rPr>
          <w:rFonts w:ascii="Arial" w:hAnsi="Arial" w:cs="Arial"/>
          <w:b/>
          <w:sz w:val="22"/>
          <w:szCs w:val="22"/>
        </w:rPr>
      </w:pPr>
    </w:p>
    <w:p w14:paraId="2C6CE1E1" w14:textId="77777777" w:rsidR="00A701EF" w:rsidRPr="00DC590E" w:rsidRDefault="00A701EF" w:rsidP="00A701EF">
      <w:pPr>
        <w:ind w:left="709"/>
        <w:rPr>
          <w:rFonts w:ascii="Arial" w:hAnsi="Arial" w:cs="Arial"/>
        </w:rPr>
      </w:pPr>
      <w:r w:rsidRPr="00DC590E">
        <w:rPr>
          <w:rFonts w:ascii="Arial" w:hAnsi="Arial" w:cs="Arial"/>
        </w:rPr>
        <w:t>This policy applies to all situations involving lone working arising in connection with the duties and activities of staff.</w:t>
      </w:r>
    </w:p>
    <w:p w14:paraId="682246DC" w14:textId="77777777" w:rsidR="00A701EF" w:rsidRPr="00DC590E" w:rsidRDefault="00A701EF" w:rsidP="00A701EF">
      <w:pPr>
        <w:keepNext/>
        <w:ind w:left="709"/>
        <w:outlineLvl w:val="1"/>
        <w:rPr>
          <w:rFonts w:ascii="Arial" w:hAnsi="Arial" w:cs="Arial"/>
          <w:b/>
          <w:bCs/>
        </w:rPr>
      </w:pPr>
    </w:p>
    <w:p w14:paraId="060542C3" w14:textId="77777777" w:rsidR="00A701EF" w:rsidRPr="00DC590E" w:rsidRDefault="00A701EF" w:rsidP="00A701EF">
      <w:pPr>
        <w:ind w:left="709"/>
        <w:rPr>
          <w:rFonts w:ascii="Arial" w:hAnsi="Arial" w:cs="Arial"/>
        </w:rPr>
      </w:pPr>
      <w:r w:rsidRPr="00DC590E">
        <w:rPr>
          <w:rFonts w:ascii="Arial" w:hAnsi="Arial" w:cs="Arial"/>
        </w:rPr>
        <w:t>‘Lone workers’ includes:</w:t>
      </w:r>
    </w:p>
    <w:p w14:paraId="12DEE857" w14:textId="77777777" w:rsidR="00A701EF" w:rsidRPr="00DC590E" w:rsidRDefault="00A701EF" w:rsidP="00A701EF">
      <w:pPr>
        <w:ind w:left="709"/>
        <w:rPr>
          <w:rFonts w:ascii="Arial" w:hAnsi="Arial" w:cs="Arial"/>
        </w:rPr>
      </w:pPr>
    </w:p>
    <w:p w14:paraId="0C841F9C" w14:textId="77777777" w:rsidR="00A701EF" w:rsidRPr="00DC590E" w:rsidRDefault="00A701EF" w:rsidP="00A701EF">
      <w:pPr>
        <w:ind w:left="709"/>
        <w:rPr>
          <w:rFonts w:ascii="Arial" w:hAnsi="Arial" w:cs="Arial"/>
        </w:rPr>
      </w:pPr>
      <w:r w:rsidRPr="00DC590E">
        <w:rPr>
          <w:rFonts w:ascii="Arial" w:hAnsi="Arial" w:cs="Arial"/>
        </w:rPr>
        <w:t>Those working at their main place of work where:</w:t>
      </w:r>
    </w:p>
    <w:p w14:paraId="43BD5A85" w14:textId="77777777" w:rsidR="00A701EF" w:rsidRPr="00DC590E" w:rsidRDefault="00A701EF" w:rsidP="00A701EF">
      <w:pPr>
        <w:pStyle w:val="ListParagraph"/>
        <w:numPr>
          <w:ilvl w:val="0"/>
          <w:numId w:val="22"/>
        </w:numPr>
        <w:contextualSpacing/>
        <w:rPr>
          <w:rFonts w:ascii="Arial" w:hAnsi="Arial" w:cs="Arial"/>
          <w:szCs w:val="24"/>
        </w:rPr>
      </w:pPr>
      <w:r w:rsidRPr="00DC590E">
        <w:rPr>
          <w:rFonts w:ascii="Arial" w:hAnsi="Arial" w:cs="Arial"/>
          <w:szCs w:val="24"/>
        </w:rPr>
        <w:t xml:space="preserve">Only one person is working on the premises, e.g. caretakers. </w:t>
      </w:r>
    </w:p>
    <w:p w14:paraId="524678A8" w14:textId="77777777" w:rsidR="00A701EF" w:rsidRPr="00DC590E" w:rsidRDefault="00A701EF" w:rsidP="00A701EF">
      <w:pPr>
        <w:pStyle w:val="ListParagraph"/>
        <w:numPr>
          <w:ilvl w:val="0"/>
          <w:numId w:val="22"/>
        </w:numPr>
        <w:contextualSpacing/>
        <w:rPr>
          <w:rFonts w:ascii="Arial" w:hAnsi="Arial" w:cs="Arial"/>
          <w:szCs w:val="24"/>
        </w:rPr>
      </w:pPr>
      <w:r w:rsidRPr="00DC590E">
        <w:rPr>
          <w:rFonts w:ascii="Arial" w:hAnsi="Arial" w:cs="Arial"/>
          <w:szCs w:val="24"/>
        </w:rPr>
        <w:t>People work separately from each other, e.g. in different locations.</w:t>
      </w:r>
    </w:p>
    <w:p w14:paraId="748FA4C9" w14:textId="77777777" w:rsidR="00A701EF" w:rsidRPr="00DC590E" w:rsidRDefault="00A701EF" w:rsidP="00A701EF">
      <w:pPr>
        <w:pStyle w:val="ListParagraph"/>
        <w:numPr>
          <w:ilvl w:val="0"/>
          <w:numId w:val="22"/>
        </w:numPr>
        <w:contextualSpacing/>
        <w:rPr>
          <w:rFonts w:ascii="Arial" w:hAnsi="Arial" w:cs="Arial"/>
          <w:szCs w:val="24"/>
        </w:rPr>
      </w:pPr>
      <w:r w:rsidRPr="00DC590E">
        <w:rPr>
          <w:rFonts w:ascii="Arial" w:hAnsi="Arial" w:cs="Arial"/>
          <w:szCs w:val="24"/>
        </w:rPr>
        <w:t xml:space="preserve">People working outside normal office hours, e.g. cleaners. </w:t>
      </w:r>
    </w:p>
    <w:p w14:paraId="45B1B878" w14:textId="77777777" w:rsidR="00A701EF" w:rsidRPr="00DC590E" w:rsidRDefault="00A701EF" w:rsidP="00A701EF">
      <w:pPr>
        <w:ind w:left="709"/>
        <w:rPr>
          <w:rFonts w:ascii="Arial" w:hAnsi="Arial" w:cs="Arial"/>
        </w:rPr>
      </w:pPr>
    </w:p>
    <w:p w14:paraId="4DFE9A67" w14:textId="77777777" w:rsidR="00A701EF" w:rsidRPr="00DC590E" w:rsidRDefault="00A701EF" w:rsidP="00A701EF">
      <w:pPr>
        <w:ind w:left="709"/>
        <w:rPr>
          <w:rFonts w:ascii="Arial" w:hAnsi="Arial" w:cs="Arial"/>
        </w:rPr>
      </w:pPr>
      <w:r w:rsidRPr="00DC590E">
        <w:rPr>
          <w:rFonts w:ascii="Arial" w:hAnsi="Arial" w:cs="Arial"/>
        </w:rPr>
        <w:t>Those working away from their fixed base where:</w:t>
      </w:r>
    </w:p>
    <w:p w14:paraId="3B762DD8" w14:textId="77777777" w:rsidR="00A701EF" w:rsidRPr="00DC590E" w:rsidRDefault="00A701EF" w:rsidP="00A701EF">
      <w:pPr>
        <w:pStyle w:val="ListParagraph"/>
        <w:numPr>
          <w:ilvl w:val="0"/>
          <w:numId w:val="23"/>
        </w:numPr>
        <w:contextualSpacing/>
        <w:rPr>
          <w:rFonts w:ascii="Arial" w:hAnsi="Arial" w:cs="Arial"/>
          <w:szCs w:val="24"/>
        </w:rPr>
      </w:pPr>
      <w:r w:rsidRPr="00DC590E">
        <w:rPr>
          <w:rFonts w:ascii="Arial" w:hAnsi="Arial" w:cs="Arial"/>
          <w:szCs w:val="24"/>
        </w:rPr>
        <w:lastRenderedPageBreak/>
        <w:t>One worker is visiting another agency’s premises or meeting venue.</w:t>
      </w:r>
    </w:p>
    <w:p w14:paraId="3FC99BCC" w14:textId="77777777" w:rsidR="00A701EF" w:rsidRPr="00DC590E" w:rsidRDefault="00A701EF" w:rsidP="00A701EF">
      <w:pPr>
        <w:pStyle w:val="ListParagraph"/>
        <w:numPr>
          <w:ilvl w:val="0"/>
          <w:numId w:val="23"/>
        </w:numPr>
        <w:contextualSpacing/>
        <w:rPr>
          <w:rFonts w:ascii="Arial" w:hAnsi="Arial" w:cs="Arial"/>
          <w:szCs w:val="24"/>
        </w:rPr>
      </w:pPr>
      <w:r w:rsidRPr="00DC590E">
        <w:rPr>
          <w:rFonts w:ascii="Arial" w:hAnsi="Arial" w:cs="Arial"/>
          <w:szCs w:val="24"/>
        </w:rPr>
        <w:t>One worker is making a home visit to an individual.</w:t>
      </w:r>
    </w:p>
    <w:p w14:paraId="71F60C52" w14:textId="24630B1F" w:rsidR="00A701EF" w:rsidRPr="00A701EF" w:rsidRDefault="00A701EF" w:rsidP="00A701EF">
      <w:pPr>
        <w:pStyle w:val="ListParagraph"/>
        <w:numPr>
          <w:ilvl w:val="0"/>
          <w:numId w:val="23"/>
        </w:numPr>
        <w:contextualSpacing/>
        <w:rPr>
          <w:rFonts w:ascii="Arial" w:hAnsi="Arial" w:cs="Arial"/>
          <w:szCs w:val="24"/>
        </w:rPr>
      </w:pPr>
      <w:r w:rsidRPr="00DC590E">
        <w:rPr>
          <w:rFonts w:ascii="Arial" w:hAnsi="Arial" w:cs="Arial"/>
          <w:szCs w:val="24"/>
        </w:rPr>
        <w:t>One worker is working from their own home.</w:t>
      </w:r>
    </w:p>
    <w:p w14:paraId="07439FC7" w14:textId="77777777" w:rsidR="00A701EF" w:rsidRPr="00BC0BEC" w:rsidRDefault="00A701EF" w:rsidP="00270E42">
      <w:pPr>
        <w:spacing w:before="120" w:line="276" w:lineRule="auto"/>
        <w:contextualSpacing/>
        <w:jc w:val="both"/>
        <w:rPr>
          <w:rFonts w:ascii="Arial" w:hAnsi="Arial" w:cs="Arial"/>
          <w:b/>
          <w:sz w:val="22"/>
          <w:szCs w:val="22"/>
        </w:rPr>
      </w:pPr>
    </w:p>
    <w:p w14:paraId="23CEB5D5" w14:textId="77777777" w:rsidR="004110F2" w:rsidRPr="000620DA" w:rsidRDefault="004110F2" w:rsidP="00B56BD6">
      <w:pPr>
        <w:contextualSpacing/>
        <w:jc w:val="both"/>
        <w:rPr>
          <w:rFonts w:ascii="Arial" w:eastAsiaTheme="minorHAnsi" w:hAnsi="Arial" w:cs="Arial"/>
          <w:sz w:val="2"/>
          <w:lang w:eastAsia="en-US"/>
        </w:rPr>
      </w:pPr>
    </w:p>
    <w:tbl>
      <w:tblPr>
        <w:tblStyle w:val="TableGrid"/>
        <w:tblW w:w="10060" w:type="dxa"/>
        <w:tblLook w:val="04A0" w:firstRow="1" w:lastRow="0" w:firstColumn="1" w:lastColumn="0" w:noHBand="0" w:noVBand="1"/>
      </w:tblPr>
      <w:tblGrid>
        <w:gridCol w:w="10060"/>
      </w:tblGrid>
      <w:tr w:rsidR="00CC658E" w:rsidRPr="000620DA" w14:paraId="621F740D" w14:textId="77777777" w:rsidTr="00CC658E">
        <w:trPr>
          <w:trHeight w:val="460"/>
        </w:trPr>
        <w:tc>
          <w:tcPr>
            <w:tcW w:w="10060" w:type="dxa"/>
            <w:shd w:val="clear" w:color="auto" w:fill="D9D9D9" w:themeFill="background1" w:themeFillShade="D9"/>
          </w:tcPr>
          <w:p w14:paraId="4C227CED" w14:textId="462CB2A2" w:rsidR="00A2083C" w:rsidRPr="000620DA" w:rsidRDefault="00A701EF" w:rsidP="00A2083C">
            <w:pPr>
              <w:pStyle w:val="Heading2"/>
              <w:spacing w:before="120" w:after="120"/>
            </w:pPr>
            <w:r>
              <w:t>Aims</w:t>
            </w:r>
          </w:p>
        </w:tc>
      </w:tr>
    </w:tbl>
    <w:p w14:paraId="36734E86" w14:textId="77777777" w:rsidR="009C4E5F" w:rsidRDefault="00D84FB1" w:rsidP="009C4E5F">
      <w:pPr>
        <w:ind w:left="709"/>
        <w:rPr>
          <w:rStyle w:val="wixguard"/>
          <w:rFonts w:ascii="Arial" w:hAnsi="Arial" w:cs="Arial"/>
          <w:sz w:val="15"/>
          <w:szCs w:val="15"/>
        </w:rPr>
      </w:pPr>
      <w:r w:rsidRPr="000620DA">
        <w:rPr>
          <w:rStyle w:val="wixguard"/>
          <w:rFonts w:ascii="Arial" w:hAnsi="Arial" w:cs="Arial"/>
          <w:sz w:val="15"/>
          <w:szCs w:val="15"/>
        </w:rPr>
        <w:t>​</w:t>
      </w:r>
    </w:p>
    <w:p w14:paraId="02F1CCB7" w14:textId="009841FA" w:rsidR="009C4E5F" w:rsidRPr="00DC590E" w:rsidRDefault="009C4E5F" w:rsidP="009C4E5F">
      <w:pPr>
        <w:ind w:left="709"/>
        <w:rPr>
          <w:rFonts w:ascii="Arial" w:hAnsi="Arial" w:cs="Arial"/>
        </w:rPr>
      </w:pPr>
      <w:r w:rsidRPr="009C4E5F">
        <w:rPr>
          <w:rFonts w:ascii="Arial" w:hAnsi="Arial" w:cs="Arial"/>
        </w:rPr>
        <w:t xml:space="preserve"> </w:t>
      </w:r>
      <w:r w:rsidRPr="00DC590E">
        <w:rPr>
          <w:rFonts w:ascii="Arial" w:hAnsi="Arial" w:cs="Arial"/>
        </w:rPr>
        <w:t>The aim of the policy is to: -</w:t>
      </w:r>
    </w:p>
    <w:p w14:paraId="114741CE" w14:textId="77777777" w:rsidR="009C4E5F" w:rsidRPr="00DC590E" w:rsidRDefault="009C4E5F" w:rsidP="009C4E5F">
      <w:pPr>
        <w:ind w:left="709"/>
        <w:rPr>
          <w:rFonts w:ascii="Arial" w:hAnsi="Arial" w:cs="Arial"/>
        </w:rPr>
      </w:pPr>
    </w:p>
    <w:p w14:paraId="75B42D96" w14:textId="77777777" w:rsidR="009C4E5F" w:rsidRPr="00DC590E" w:rsidRDefault="009C4E5F" w:rsidP="009C4E5F">
      <w:pPr>
        <w:pStyle w:val="ListParagraph"/>
        <w:numPr>
          <w:ilvl w:val="0"/>
          <w:numId w:val="24"/>
        </w:numPr>
        <w:contextualSpacing/>
        <w:rPr>
          <w:rFonts w:ascii="Arial" w:hAnsi="Arial" w:cs="Arial"/>
          <w:szCs w:val="24"/>
        </w:rPr>
      </w:pPr>
      <w:r w:rsidRPr="00DC590E">
        <w:rPr>
          <w:rFonts w:ascii="Arial" w:hAnsi="Arial" w:cs="Arial"/>
          <w:szCs w:val="24"/>
        </w:rPr>
        <w:t>Increase staff awareness of safety issues relating to lone working;</w:t>
      </w:r>
    </w:p>
    <w:p w14:paraId="1C45DBB7" w14:textId="77777777" w:rsidR="009C4E5F" w:rsidRPr="00DC590E" w:rsidRDefault="009C4E5F" w:rsidP="009C4E5F">
      <w:pPr>
        <w:pStyle w:val="ListParagraph"/>
        <w:numPr>
          <w:ilvl w:val="0"/>
          <w:numId w:val="24"/>
        </w:numPr>
        <w:contextualSpacing/>
        <w:rPr>
          <w:rFonts w:ascii="Arial" w:hAnsi="Arial" w:cs="Arial"/>
          <w:szCs w:val="24"/>
        </w:rPr>
      </w:pPr>
      <w:r w:rsidRPr="00DC590E">
        <w:rPr>
          <w:rFonts w:ascii="Arial" w:hAnsi="Arial" w:cs="Arial"/>
          <w:szCs w:val="24"/>
        </w:rPr>
        <w:t>Ensure that the risk of lone working is assessed in a systematic and ongoing way, and that safe systems and methods of work are put in place to reduce the risk so far as  is reasonably practicable;</w:t>
      </w:r>
    </w:p>
    <w:p w14:paraId="3F0AB7A6" w14:textId="77777777" w:rsidR="009C4E5F" w:rsidRPr="00DC590E" w:rsidRDefault="009C4E5F" w:rsidP="009C4E5F">
      <w:pPr>
        <w:pStyle w:val="ListParagraph"/>
        <w:numPr>
          <w:ilvl w:val="0"/>
          <w:numId w:val="24"/>
        </w:numPr>
        <w:contextualSpacing/>
        <w:rPr>
          <w:rFonts w:ascii="Arial" w:hAnsi="Arial" w:cs="Arial"/>
          <w:szCs w:val="24"/>
        </w:rPr>
      </w:pPr>
      <w:r w:rsidRPr="00DC590E">
        <w:rPr>
          <w:rFonts w:ascii="Arial" w:hAnsi="Arial" w:cs="Arial"/>
          <w:szCs w:val="24"/>
        </w:rPr>
        <w:t>Ensure that appropriate support and training is available to all staff that equips them to recognise risk and provides practical advice on safety when working alone;</w:t>
      </w:r>
    </w:p>
    <w:p w14:paraId="19342FAD" w14:textId="77777777" w:rsidR="009C4E5F" w:rsidRPr="00DC590E" w:rsidRDefault="009C4E5F" w:rsidP="009C4E5F">
      <w:pPr>
        <w:pStyle w:val="ListParagraph"/>
        <w:numPr>
          <w:ilvl w:val="0"/>
          <w:numId w:val="24"/>
        </w:numPr>
        <w:contextualSpacing/>
        <w:rPr>
          <w:rFonts w:ascii="Arial" w:hAnsi="Arial" w:cs="Arial"/>
          <w:szCs w:val="24"/>
        </w:rPr>
      </w:pPr>
      <w:r w:rsidRPr="00DC590E">
        <w:rPr>
          <w:rFonts w:ascii="Arial" w:hAnsi="Arial" w:cs="Arial"/>
          <w:szCs w:val="24"/>
        </w:rPr>
        <w:t xml:space="preserve">Encourage full reporting and recording of all adverse incidents relating to lone working; </w:t>
      </w:r>
    </w:p>
    <w:p w14:paraId="0215C78F" w14:textId="77777777" w:rsidR="009C4E5F" w:rsidRPr="00DC590E" w:rsidRDefault="009C4E5F" w:rsidP="009C4E5F">
      <w:pPr>
        <w:pStyle w:val="ListParagraph"/>
        <w:numPr>
          <w:ilvl w:val="0"/>
          <w:numId w:val="24"/>
        </w:numPr>
        <w:contextualSpacing/>
        <w:rPr>
          <w:rFonts w:ascii="Arial" w:hAnsi="Arial" w:cs="Arial"/>
          <w:szCs w:val="24"/>
        </w:rPr>
      </w:pPr>
      <w:r w:rsidRPr="00DC590E">
        <w:rPr>
          <w:rFonts w:ascii="Arial" w:hAnsi="Arial" w:cs="Arial"/>
          <w:szCs w:val="24"/>
        </w:rPr>
        <w:t>Reduce the number of incidents and injuries to staff related to lone working.</w:t>
      </w:r>
    </w:p>
    <w:p w14:paraId="3BCDD58F" w14:textId="6C27B862" w:rsidR="00A701EF" w:rsidRDefault="00A701EF" w:rsidP="00A701EF">
      <w:pPr>
        <w:pStyle w:val="BodyText3"/>
        <w:spacing w:before="120" w:after="0" w:line="276" w:lineRule="auto"/>
        <w:rPr>
          <w:rFonts w:ascii="Arial" w:hAnsi="Arial" w:cs="Arial"/>
          <w:b/>
          <w:sz w:val="22"/>
          <w:szCs w:val="22"/>
        </w:rPr>
      </w:pPr>
      <w:r>
        <w:rPr>
          <w:rFonts w:ascii="Arial" w:hAnsi="Arial" w:cs="Arial"/>
          <w:b/>
          <w:sz w:val="22"/>
          <w:szCs w:val="22"/>
        </w:rPr>
        <w:t xml:space="preserve"> </w:t>
      </w:r>
    </w:p>
    <w:tbl>
      <w:tblPr>
        <w:tblStyle w:val="TableGrid"/>
        <w:tblW w:w="10060" w:type="dxa"/>
        <w:tblLook w:val="04A0" w:firstRow="1" w:lastRow="0" w:firstColumn="1" w:lastColumn="0" w:noHBand="0" w:noVBand="1"/>
      </w:tblPr>
      <w:tblGrid>
        <w:gridCol w:w="10060"/>
      </w:tblGrid>
      <w:tr w:rsidR="00A701EF" w:rsidRPr="000620DA" w14:paraId="1619AA72" w14:textId="77777777" w:rsidTr="00F43C97">
        <w:trPr>
          <w:trHeight w:val="460"/>
        </w:trPr>
        <w:tc>
          <w:tcPr>
            <w:tcW w:w="10060" w:type="dxa"/>
            <w:shd w:val="clear" w:color="auto" w:fill="D9D9D9" w:themeFill="background1" w:themeFillShade="D9"/>
          </w:tcPr>
          <w:p w14:paraId="308FC231" w14:textId="4637B446" w:rsidR="00A701EF" w:rsidRPr="000620DA" w:rsidRDefault="009C4E5F" w:rsidP="00F43C97">
            <w:pPr>
              <w:pStyle w:val="Heading2"/>
              <w:spacing w:before="120" w:after="120"/>
            </w:pPr>
            <w:r>
              <w:t>Responsibilities</w:t>
            </w:r>
          </w:p>
        </w:tc>
      </w:tr>
    </w:tbl>
    <w:p w14:paraId="71AC8651" w14:textId="77777777" w:rsidR="00A701EF" w:rsidRDefault="00A701EF" w:rsidP="00A701EF">
      <w:pPr>
        <w:pStyle w:val="BodyText3"/>
        <w:spacing w:before="120" w:after="0" w:line="276" w:lineRule="auto"/>
        <w:rPr>
          <w:rFonts w:ascii="Arial" w:hAnsi="Arial" w:cs="Arial"/>
          <w:b/>
          <w:sz w:val="22"/>
          <w:szCs w:val="22"/>
        </w:rPr>
      </w:pPr>
      <w:r w:rsidRPr="000620DA">
        <w:rPr>
          <w:rStyle w:val="wixguard"/>
          <w:rFonts w:ascii="Arial" w:hAnsi="Arial" w:cs="Arial"/>
          <w:sz w:val="15"/>
          <w:szCs w:val="15"/>
        </w:rPr>
        <w:t>​</w:t>
      </w:r>
      <w:r>
        <w:rPr>
          <w:rFonts w:ascii="Arial" w:hAnsi="Arial" w:cs="Arial"/>
          <w:b/>
          <w:sz w:val="22"/>
          <w:szCs w:val="22"/>
        </w:rPr>
        <w:t xml:space="preserve"> </w:t>
      </w:r>
    </w:p>
    <w:p w14:paraId="5DB7CF64" w14:textId="77E8D2A9" w:rsidR="009C4E5F" w:rsidRPr="00DC590E" w:rsidRDefault="009C4E5F" w:rsidP="009C4E5F">
      <w:pPr>
        <w:ind w:firstLine="709"/>
        <w:rPr>
          <w:rFonts w:ascii="Arial" w:hAnsi="Arial" w:cs="Arial"/>
        </w:rPr>
      </w:pPr>
      <w:r w:rsidRPr="00DC590E">
        <w:rPr>
          <w:rFonts w:ascii="Arial" w:hAnsi="Arial" w:cs="Arial"/>
          <w:b/>
          <w:bCs/>
        </w:rPr>
        <w:t xml:space="preserve">The Head teacher </w:t>
      </w:r>
      <w:r w:rsidRPr="00DC590E">
        <w:rPr>
          <w:rFonts w:ascii="Arial" w:hAnsi="Arial" w:cs="Arial"/>
        </w:rPr>
        <w:t>is responsible for:</w:t>
      </w:r>
    </w:p>
    <w:p w14:paraId="6F9C1740" w14:textId="77777777" w:rsidR="009C4E5F" w:rsidRPr="00DC590E" w:rsidRDefault="009C4E5F" w:rsidP="009C4E5F">
      <w:pPr>
        <w:ind w:firstLine="709"/>
        <w:rPr>
          <w:rFonts w:ascii="Arial" w:hAnsi="Arial" w:cs="Arial"/>
        </w:rPr>
      </w:pPr>
    </w:p>
    <w:p w14:paraId="5234EFFB" w14:textId="77777777" w:rsidR="009C4E5F" w:rsidRPr="00DC590E" w:rsidRDefault="009C4E5F" w:rsidP="009C4E5F">
      <w:pPr>
        <w:pStyle w:val="ListParagraph"/>
        <w:numPr>
          <w:ilvl w:val="0"/>
          <w:numId w:val="25"/>
        </w:numPr>
        <w:tabs>
          <w:tab w:val="num" w:pos="1418"/>
        </w:tabs>
        <w:contextualSpacing/>
        <w:rPr>
          <w:rFonts w:ascii="Arial" w:hAnsi="Arial" w:cs="Arial"/>
          <w:szCs w:val="24"/>
        </w:rPr>
      </w:pPr>
      <w:r w:rsidRPr="00DC590E">
        <w:rPr>
          <w:rFonts w:ascii="Arial" w:hAnsi="Arial" w:cs="Arial"/>
          <w:szCs w:val="24"/>
        </w:rPr>
        <w:t>Ensuring that there are arrangements for identifying, evaluating and managing risks associated with lone working;</w:t>
      </w:r>
    </w:p>
    <w:p w14:paraId="53E7423B" w14:textId="77777777" w:rsidR="009C4E5F" w:rsidRPr="00DC590E" w:rsidRDefault="009C4E5F" w:rsidP="009C4E5F">
      <w:pPr>
        <w:pStyle w:val="ListParagraph"/>
        <w:numPr>
          <w:ilvl w:val="0"/>
          <w:numId w:val="25"/>
        </w:numPr>
        <w:contextualSpacing/>
        <w:rPr>
          <w:rFonts w:ascii="Arial" w:hAnsi="Arial" w:cs="Arial"/>
          <w:szCs w:val="24"/>
        </w:rPr>
      </w:pPr>
      <w:r w:rsidRPr="00DC590E">
        <w:rPr>
          <w:rFonts w:ascii="Arial" w:hAnsi="Arial" w:cs="Arial"/>
          <w:szCs w:val="24"/>
        </w:rPr>
        <w:t>Providing resources for putting the policy into practice; and</w:t>
      </w:r>
    </w:p>
    <w:p w14:paraId="69E4A74D" w14:textId="77777777" w:rsidR="009C4E5F" w:rsidRPr="00DC590E" w:rsidRDefault="009C4E5F" w:rsidP="009C4E5F">
      <w:pPr>
        <w:pStyle w:val="ListParagraph"/>
        <w:numPr>
          <w:ilvl w:val="0"/>
          <w:numId w:val="25"/>
        </w:numPr>
        <w:tabs>
          <w:tab w:val="num" w:pos="1418"/>
        </w:tabs>
        <w:contextualSpacing/>
        <w:rPr>
          <w:rFonts w:ascii="Arial" w:hAnsi="Arial" w:cs="Arial"/>
          <w:szCs w:val="24"/>
        </w:rPr>
      </w:pPr>
      <w:r w:rsidRPr="00DC590E">
        <w:rPr>
          <w:rFonts w:ascii="Arial" w:hAnsi="Arial" w:cs="Arial"/>
          <w:szCs w:val="24"/>
        </w:rPr>
        <w:t>Ensuring that there are arrangements for monitoring incidents linked to lone working and that the effectiveness of this policy is regularly reviewed.</w:t>
      </w:r>
    </w:p>
    <w:p w14:paraId="03F314F6" w14:textId="77777777" w:rsidR="009C4E5F" w:rsidRPr="00DC590E" w:rsidRDefault="009C4E5F" w:rsidP="009C4E5F">
      <w:pPr>
        <w:rPr>
          <w:rFonts w:ascii="Arial" w:hAnsi="Arial" w:cs="Arial"/>
        </w:rPr>
      </w:pPr>
    </w:p>
    <w:p w14:paraId="1F77C8A2" w14:textId="77777777" w:rsidR="009C4E5F" w:rsidRPr="00DC590E" w:rsidRDefault="009C4E5F" w:rsidP="009C4E5F">
      <w:pPr>
        <w:ind w:firstLine="709"/>
        <w:rPr>
          <w:rFonts w:ascii="Arial" w:hAnsi="Arial" w:cs="Arial"/>
        </w:rPr>
      </w:pPr>
      <w:r w:rsidRPr="00DC590E">
        <w:rPr>
          <w:rFonts w:ascii="Arial" w:hAnsi="Arial" w:cs="Arial"/>
          <w:b/>
          <w:bCs/>
        </w:rPr>
        <w:t>Line Managers and Health and Safety Representatives</w:t>
      </w:r>
      <w:r w:rsidRPr="00DC590E">
        <w:rPr>
          <w:rFonts w:ascii="Arial" w:hAnsi="Arial" w:cs="Arial"/>
        </w:rPr>
        <w:t xml:space="preserve"> are responsible for:</w:t>
      </w:r>
    </w:p>
    <w:p w14:paraId="5158A938" w14:textId="77777777" w:rsidR="009C4E5F" w:rsidRPr="00DC590E" w:rsidRDefault="009C4E5F" w:rsidP="009C4E5F">
      <w:pPr>
        <w:ind w:firstLine="709"/>
        <w:rPr>
          <w:rFonts w:ascii="Arial" w:hAnsi="Arial" w:cs="Arial"/>
        </w:rPr>
      </w:pPr>
    </w:p>
    <w:p w14:paraId="5160B64A"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Ensuring that all staff are aware of the policy;</w:t>
      </w:r>
    </w:p>
    <w:p w14:paraId="063E12C6"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Taking all possible steps to ensure that lone workers are at no greater risk than other employees;</w:t>
      </w:r>
    </w:p>
    <w:p w14:paraId="1662D9E6"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 xml:space="preserve">Identify situations where people work alone and decide whether systems can be adopted to avoid workers carrying out tasks on their own; </w:t>
      </w:r>
    </w:p>
    <w:p w14:paraId="694E0739"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Ensuring that risk assessments are carried out and reviewed regularly;</w:t>
      </w:r>
    </w:p>
    <w:p w14:paraId="7177F829"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Putting procedures and safe systems of work into practice which are designed to eliminate or reduce the risks associated with working alone;</w:t>
      </w:r>
    </w:p>
    <w:p w14:paraId="227830A9"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Ensuring that staff groups and individuals identified as being at risk are given appropriate information, instruction and training, including training at induction, and updating and refreshing this training as necessary;</w:t>
      </w:r>
    </w:p>
    <w:p w14:paraId="77EF8F4B"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 xml:space="preserve">Managing the effectiveness of preventative measures through a robust system of reporting, investigating and recording incidents; </w:t>
      </w:r>
    </w:p>
    <w:p w14:paraId="3C593086" w14:textId="77777777" w:rsidR="009C4E5F" w:rsidRPr="00DC590E" w:rsidRDefault="009C4E5F" w:rsidP="009C4E5F">
      <w:pPr>
        <w:pStyle w:val="ListParagraph"/>
        <w:numPr>
          <w:ilvl w:val="0"/>
          <w:numId w:val="26"/>
        </w:numPr>
        <w:contextualSpacing/>
        <w:rPr>
          <w:rFonts w:ascii="Arial" w:hAnsi="Arial" w:cs="Arial"/>
          <w:szCs w:val="24"/>
        </w:rPr>
      </w:pPr>
      <w:r w:rsidRPr="00DC590E">
        <w:rPr>
          <w:rFonts w:ascii="Arial" w:hAnsi="Arial" w:cs="Arial"/>
          <w:szCs w:val="24"/>
        </w:rPr>
        <w:t>Ensuring that appropriate support is given to staff involved in any incident; and</w:t>
      </w:r>
    </w:p>
    <w:p w14:paraId="44A75D52" w14:textId="77777777" w:rsidR="009C4E5F" w:rsidRPr="00DC590E" w:rsidRDefault="009C4E5F" w:rsidP="009C4E5F">
      <w:pPr>
        <w:pStyle w:val="ListParagraph"/>
        <w:numPr>
          <w:ilvl w:val="0"/>
          <w:numId w:val="26"/>
        </w:numPr>
        <w:contextualSpacing/>
        <w:rPr>
          <w:rFonts w:ascii="Arial" w:hAnsi="Arial" w:cs="Arial"/>
          <w:color w:val="000000"/>
          <w:szCs w:val="24"/>
        </w:rPr>
      </w:pPr>
      <w:r w:rsidRPr="00DC590E">
        <w:rPr>
          <w:rFonts w:ascii="Arial" w:hAnsi="Arial" w:cs="Arial"/>
          <w:color w:val="000000"/>
          <w:szCs w:val="24"/>
        </w:rPr>
        <w:t>Providing a mobile phone, and other personal safety equipment, where this is felt to be desirable.</w:t>
      </w:r>
    </w:p>
    <w:p w14:paraId="63B3E80E" w14:textId="77777777" w:rsidR="009C4E5F" w:rsidRPr="00DC590E" w:rsidRDefault="009C4E5F" w:rsidP="009C4E5F">
      <w:pPr>
        <w:ind w:hanging="11"/>
        <w:rPr>
          <w:rFonts w:ascii="Arial" w:hAnsi="Arial" w:cs="Arial"/>
          <w:b/>
          <w:bCs/>
          <w:color w:val="000000"/>
        </w:rPr>
      </w:pPr>
    </w:p>
    <w:p w14:paraId="07DA560E" w14:textId="77777777" w:rsidR="009C4E5F" w:rsidRPr="00DC590E" w:rsidRDefault="009C4E5F" w:rsidP="009C4E5F">
      <w:pPr>
        <w:keepNext/>
        <w:ind w:firstLine="709"/>
        <w:outlineLvl w:val="0"/>
        <w:rPr>
          <w:rFonts w:ascii="Arial" w:hAnsi="Arial" w:cs="Arial"/>
        </w:rPr>
      </w:pPr>
      <w:r w:rsidRPr="00DC590E">
        <w:rPr>
          <w:rFonts w:ascii="Arial" w:hAnsi="Arial" w:cs="Arial"/>
          <w:b/>
          <w:bCs/>
        </w:rPr>
        <w:t xml:space="preserve">Employees </w:t>
      </w:r>
      <w:r w:rsidRPr="00DC590E">
        <w:rPr>
          <w:rFonts w:ascii="Arial" w:hAnsi="Arial" w:cs="Arial"/>
        </w:rPr>
        <w:t xml:space="preserve">are responsible for: </w:t>
      </w:r>
    </w:p>
    <w:p w14:paraId="5E23F8F4" w14:textId="77777777" w:rsidR="009C4E5F" w:rsidRPr="00DC590E" w:rsidRDefault="009C4E5F" w:rsidP="009C4E5F">
      <w:pPr>
        <w:rPr>
          <w:rFonts w:ascii="Arial" w:hAnsi="Arial" w:cs="Arial"/>
          <w:b/>
          <w:bCs/>
        </w:rPr>
      </w:pPr>
    </w:p>
    <w:p w14:paraId="25128661"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Taking reasonable care of themselves and others affected by their actions;</w:t>
      </w:r>
    </w:p>
    <w:p w14:paraId="52B9F3A1"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lastRenderedPageBreak/>
        <w:t>Following guidance and procedures designed for safe working;</w:t>
      </w:r>
    </w:p>
    <w:p w14:paraId="42C450C3"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Reporting all incidents that may affect the health and safety of themselves or others and asking for guidance as appropriate;</w:t>
      </w:r>
    </w:p>
    <w:p w14:paraId="005B2A8D"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 xml:space="preserve">Taking part in training designed to meet the requirements of the policy; </w:t>
      </w:r>
    </w:p>
    <w:p w14:paraId="447C114E"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Reporting any dangers or potential dangers they identify or any concerns they might have in respect of working alone;</w:t>
      </w:r>
    </w:p>
    <w:p w14:paraId="66B0AC03" w14:textId="6B9AB3DD"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 xml:space="preserve">Seeking the permission of the Head teacher before working alone on the school premises outside normal school hours; and </w:t>
      </w:r>
    </w:p>
    <w:p w14:paraId="22C3CCAD" w14:textId="77777777" w:rsidR="009C4E5F" w:rsidRPr="00DC590E" w:rsidRDefault="009C4E5F" w:rsidP="009C4E5F">
      <w:pPr>
        <w:pStyle w:val="ListParagraph"/>
        <w:numPr>
          <w:ilvl w:val="0"/>
          <w:numId w:val="27"/>
        </w:numPr>
        <w:contextualSpacing/>
        <w:rPr>
          <w:rFonts w:ascii="Arial" w:hAnsi="Arial" w:cs="Arial"/>
          <w:szCs w:val="24"/>
        </w:rPr>
      </w:pPr>
      <w:r w:rsidRPr="00DC590E">
        <w:rPr>
          <w:rFonts w:ascii="Arial" w:hAnsi="Arial" w:cs="Arial"/>
          <w:szCs w:val="24"/>
        </w:rPr>
        <w:t>Ensuring they do not arrange meetings with parents or members of the public when lone working. Meetings must be arranged during school occupancy times, or when there are other members of staff on site.</w:t>
      </w:r>
    </w:p>
    <w:p w14:paraId="449CB114" w14:textId="77777777" w:rsidR="009C4E5F" w:rsidRDefault="009C4E5F" w:rsidP="00486443">
      <w:pPr>
        <w:pStyle w:val="font8"/>
        <w:spacing w:before="0" w:beforeAutospacing="0" w:after="120" w:afterAutospacing="0" w:line="276" w:lineRule="auto"/>
        <w:rPr>
          <w:rFonts w:ascii="Arial" w:hAnsi="Arial" w:cs="Arial"/>
          <w:sz w:val="22"/>
          <w:szCs w:val="22"/>
        </w:rPr>
      </w:pPr>
    </w:p>
    <w:p w14:paraId="4A4224C1" w14:textId="77777777" w:rsidR="009C4E5F" w:rsidRDefault="009C4E5F" w:rsidP="009C4E5F">
      <w:pPr>
        <w:pStyle w:val="BodyText3"/>
        <w:spacing w:before="120" w:after="0" w:line="276" w:lineRule="auto"/>
        <w:rPr>
          <w:rFonts w:ascii="Arial" w:hAnsi="Arial" w:cs="Arial"/>
          <w:b/>
          <w:sz w:val="22"/>
          <w:szCs w:val="22"/>
        </w:rPr>
      </w:pPr>
    </w:p>
    <w:tbl>
      <w:tblPr>
        <w:tblStyle w:val="TableGrid"/>
        <w:tblW w:w="10060" w:type="dxa"/>
        <w:tblLook w:val="04A0" w:firstRow="1" w:lastRow="0" w:firstColumn="1" w:lastColumn="0" w:noHBand="0" w:noVBand="1"/>
      </w:tblPr>
      <w:tblGrid>
        <w:gridCol w:w="10060"/>
      </w:tblGrid>
      <w:tr w:rsidR="009C4E5F" w:rsidRPr="000620DA" w14:paraId="2E17F50B" w14:textId="77777777" w:rsidTr="00F43C97">
        <w:trPr>
          <w:trHeight w:val="460"/>
        </w:trPr>
        <w:tc>
          <w:tcPr>
            <w:tcW w:w="10060" w:type="dxa"/>
            <w:shd w:val="clear" w:color="auto" w:fill="D9D9D9" w:themeFill="background1" w:themeFillShade="D9"/>
          </w:tcPr>
          <w:p w14:paraId="6688EDCE" w14:textId="3FA65B0B" w:rsidR="009C4E5F" w:rsidRPr="000620DA" w:rsidRDefault="009C4E5F" w:rsidP="00F43C97">
            <w:pPr>
              <w:pStyle w:val="Heading2"/>
              <w:spacing w:before="120" w:after="120"/>
            </w:pPr>
            <w:r>
              <w:t>Guidance for Risk Assessments of Lone Working</w:t>
            </w:r>
          </w:p>
        </w:tc>
      </w:tr>
    </w:tbl>
    <w:p w14:paraId="68206E7A" w14:textId="77777777" w:rsidR="009C4E5F" w:rsidRDefault="009C4E5F" w:rsidP="009C4E5F">
      <w:pPr>
        <w:pStyle w:val="BodyText3"/>
        <w:spacing w:before="120" w:after="0" w:line="276" w:lineRule="auto"/>
        <w:rPr>
          <w:rFonts w:ascii="Arial" w:hAnsi="Arial" w:cs="Arial"/>
          <w:b/>
          <w:sz w:val="22"/>
          <w:szCs w:val="22"/>
        </w:rPr>
      </w:pPr>
      <w:r w:rsidRPr="000620DA">
        <w:rPr>
          <w:rStyle w:val="wixguard"/>
          <w:rFonts w:ascii="Arial" w:hAnsi="Arial" w:cs="Arial"/>
          <w:sz w:val="15"/>
          <w:szCs w:val="15"/>
        </w:rPr>
        <w:t>​</w:t>
      </w:r>
      <w:r>
        <w:rPr>
          <w:rFonts w:ascii="Arial" w:hAnsi="Arial" w:cs="Arial"/>
          <w:b/>
          <w:sz w:val="22"/>
          <w:szCs w:val="22"/>
        </w:rPr>
        <w:t xml:space="preserve"> </w:t>
      </w:r>
    </w:p>
    <w:p w14:paraId="0849315E"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 xml:space="preserve">Is the person medically fit and suitable to work alone?  </w:t>
      </w:r>
    </w:p>
    <w:p w14:paraId="7AF7A54F"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Are there adequate channels of communication in an emergency?</w:t>
      </w:r>
    </w:p>
    <w:p w14:paraId="098DB074"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Does the workplace or task present a special risk to the lone worker?</w:t>
      </w:r>
    </w:p>
    <w:p w14:paraId="1BB70339"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Is there a risk of violence?</w:t>
      </w:r>
    </w:p>
    <w:p w14:paraId="57035435"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 xml:space="preserve">Are women especially at risk if they work alone? </w:t>
      </w:r>
    </w:p>
    <w:p w14:paraId="35C25F6E"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Has an alternative to a home visit been considered?</w:t>
      </w:r>
    </w:p>
    <w:p w14:paraId="7CD3C132"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Has safe travelling between appointments been arranged?</w:t>
      </w:r>
    </w:p>
    <w:p w14:paraId="62A78AE1"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Have reporting and recording arrangements been made where appropriate?</w:t>
      </w:r>
    </w:p>
    <w:p w14:paraId="5087D359" w14:textId="77777777" w:rsidR="009C4E5F" w:rsidRPr="00DC590E" w:rsidRDefault="009C4E5F" w:rsidP="009C4E5F">
      <w:pPr>
        <w:pStyle w:val="ListParagraph"/>
        <w:numPr>
          <w:ilvl w:val="0"/>
          <w:numId w:val="28"/>
        </w:numPr>
        <w:contextualSpacing/>
        <w:rPr>
          <w:rFonts w:ascii="Arial" w:hAnsi="Arial" w:cs="Arial"/>
          <w:szCs w:val="24"/>
        </w:rPr>
      </w:pPr>
      <w:r w:rsidRPr="00DC590E">
        <w:rPr>
          <w:rFonts w:ascii="Arial" w:hAnsi="Arial" w:cs="Arial"/>
          <w:szCs w:val="24"/>
        </w:rPr>
        <w:t>Can the whereabouts of the lone worker be traced?</w:t>
      </w:r>
    </w:p>
    <w:p w14:paraId="0F432AFC" w14:textId="77777777" w:rsidR="009C4E5F" w:rsidRDefault="009C4E5F" w:rsidP="00486443">
      <w:pPr>
        <w:pStyle w:val="font8"/>
        <w:spacing w:before="0" w:beforeAutospacing="0" w:after="120" w:afterAutospacing="0" w:line="276" w:lineRule="auto"/>
        <w:rPr>
          <w:rFonts w:ascii="Arial" w:hAnsi="Arial" w:cs="Arial"/>
          <w:sz w:val="22"/>
          <w:szCs w:val="22"/>
        </w:rPr>
      </w:pPr>
    </w:p>
    <w:tbl>
      <w:tblPr>
        <w:tblStyle w:val="TableGrid"/>
        <w:tblW w:w="10060" w:type="dxa"/>
        <w:tblLook w:val="04A0" w:firstRow="1" w:lastRow="0" w:firstColumn="1" w:lastColumn="0" w:noHBand="0" w:noVBand="1"/>
      </w:tblPr>
      <w:tblGrid>
        <w:gridCol w:w="10060"/>
      </w:tblGrid>
      <w:tr w:rsidR="009C4E5F" w:rsidRPr="000620DA" w14:paraId="613E1330" w14:textId="77777777" w:rsidTr="00F43C97">
        <w:trPr>
          <w:trHeight w:val="460"/>
        </w:trPr>
        <w:tc>
          <w:tcPr>
            <w:tcW w:w="10060" w:type="dxa"/>
            <w:shd w:val="clear" w:color="auto" w:fill="D9D9D9" w:themeFill="background1" w:themeFillShade="D9"/>
          </w:tcPr>
          <w:p w14:paraId="1ED4B55A" w14:textId="77C86D4F" w:rsidR="009C4E5F" w:rsidRPr="000620DA" w:rsidRDefault="009C4E5F" w:rsidP="00F43C97">
            <w:pPr>
              <w:pStyle w:val="Heading2"/>
              <w:spacing w:before="120" w:after="120"/>
            </w:pPr>
            <w:r>
              <w:t>Good Practice for Lone Workers</w:t>
            </w:r>
          </w:p>
        </w:tc>
      </w:tr>
    </w:tbl>
    <w:p w14:paraId="2572FBF2" w14:textId="77777777" w:rsidR="009C4E5F" w:rsidRDefault="009C4E5F" w:rsidP="009C4E5F">
      <w:pPr>
        <w:pStyle w:val="BodyText3"/>
        <w:spacing w:before="120" w:after="0" w:line="276" w:lineRule="auto"/>
        <w:rPr>
          <w:rFonts w:ascii="Arial" w:hAnsi="Arial" w:cs="Arial"/>
          <w:b/>
          <w:sz w:val="22"/>
          <w:szCs w:val="22"/>
        </w:rPr>
      </w:pPr>
      <w:r w:rsidRPr="000620DA">
        <w:rPr>
          <w:rStyle w:val="wixguard"/>
          <w:rFonts w:ascii="Arial" w:hAnsi="Arial" w:cs="Arial"/>
          <w:sz w:val="15"/>
          <w:szCs w:val="15"/>
        </w:rPr>
        <w:t>​</w:t>
      </w:r>
      <w:r>
        <w:rPr>
          <w:rFonts w:ascii="Arial" w:hAnsi="Arial" w:cs="Arial"/>
          <w:b/>
          <w:sz w:val="22"/>
          <w:szCs w:val="22"/>
        </w:rPr>
        <w:t xml:space="preserve"> </w:t>
      </w:r>
    </w:p>
    <w:p w14:paraId="37655ACF"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During their working hours, all staff leaving the workplace (or home) should leave written details of where they are going and their estimated time of arrival back at the school.</w:t>
      </w:r>
    </w:p>
    <w:p w14:paraId="4659971B"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If, in the course of a trip away from the school, plans change significantly, this should be communicated back to the office.</w:t>
      </w:r>
    </w:p>
    <w:p w14:paraId="7606D3D4"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Telephone contact between the lone worker and a colleague, may also be advisable.</w:t>
      </w:r>
    </w:p>
    <w:p w14:paraId="7EF950DE"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Staff should avoid meeting clients alone at the workplace.</w:t>
      </w:r>
    </w:p>
    <w:p w14:paraId="3DA0415F"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When this is unavoidable, staff must make a risk assessment and obtain the prior agreement of their line manager who will make any arrangements to ensure their safety. This should be recorded in the bookings diary, giving contact details of the person who is being met.</w:t>
      </w:r>
    </w:p>
    <w:p w14:paraId="47F8A291"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Lone workers should have access to adequate first-aid facilities and mobile workers should carry a first aid kit suitable for treating minor injuries.</w:t>
      </w:r>
    </w:p>
    <w:p w14:paraId="28817257"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Lone workers should be provided with a mobile phone and other personal safety equipment where this is necessary.</w:t>
      </w:r>
    </w:p>
    <w:p w14:paraId="090C2908" w14:textId="77777777" w:rsidR="009C4E5F" w:rsidRPr="00DC590E" w:rsidRDefault="009C4E5F" w:rsidP="009C4E5F">
      <w:pPr>
        <w:pStyle w:val="ListParagraph"/>
        <w:numPr>
          <w:ilvl w:val="0"/>
          <w:numId w:val="29"/>
        </w:numPr>
        <w:contextualSpacing/>
        <w:rPr>
          <w:rFonts w:ascii="Arial" w:hAnsi="Arial" w:cs="Arial"/>
          <w:szCs w:val="24"/>
        </w:rPr>
      </w:pPr>
      <w:r w:rsidRPr="00DC590E">
        <w:rPr>
          <w:rFonts w:ascii="Arial" w:hAnsi="Arial" w:cs="Arial"/>
          <w:szCs w:val="24"/>
        </w:rPr>
        <w:t>Occasionally, risk assessments may indicate that lone workers need training in first aid.</w:t>
      </w:r>
    </w:p>
    <w:p w14:paraId="328EDEF0" w14:textId="77777777" w:rsidR="009C4E5F" w:rsidRPr="00DC590E" w:rsidRDefault="009C4E5F" w:rsidP="009C4E5F">
      <w:pPr>
        <w:ind w:left="360" w:hanging="11"/>
        <w:rPr>
          <w:rFonts w:ascii="Arial" w:hAnsi="Arial" w:cs="Arial"/>
        </w:rPr>
      </w:pPr>
    </w:p>
    <w:p w14:paraId="1D214707" w14:textId="77777777" w:rsidR="00B035F3" w:rsidRDefault="00B035F3" w:rsidP="009C4E5F">
      <w:pPr>
        <w:keepNext/>
        <w:ind w:left="720"/>
        <w:outlineLvl w:val="3"/>
        <w:rPr>
          <w:rFonts w:ascii="Arial" w:hAnsi="Arial" w:cs="Arial"/>
          <w:b/>
          <w:bCs/>
        </w:rPr>
      </w:pPr>
    </w:p>
    <w:p w14:paraId="20AE8BD8" w14:textId="77777777" w:rsidR="00B035F3" w:rsidRDefault="00B035F3" w:rsidP="009C4E5F">
      <w:pPr>
        <w:keepNext/>
        <w:ind w:left="720"/>
        <w:outlineLvl w:val="3"/>
        <w:rPr>
          <w:rFonts w:ascii="Arial" w:hAnsi="Arial" w:cs="Arial"/>
          <w:b/>
          <w:bCs/>
        </w:rPr>
      </w:pPr>
    </w:p>
    <w:p w14:paraId="6337AF10" w14:textId="77777777" w:rsidR="00B035F3" w:rsidRDefault="00B035F3" w:rsidP="009C4E5F">
      <w:pPr>
        <w:keepNext/>
        <w:ind w:left="720"/>
        <w:outlineLvl w:val="3"/>
        <w:rPr>
          <w:rFonts w:ascii="Arial" w:hAnsi="Arial" w:cs="Arial"/>
          <w:b/>
          <w:bCs/>
        </w:rPr>
      </w:pPr>
    </w:p>
    <w:p w14:paraId="6A43F198" w14:textId="77777777" w:rsidR="00B035F3" w:rsidRDefault="00B035F3" w:rsidP="009C4E5F">
      <w:pPr>
        <w:keepNext/>
        <w:ind w:left="720"/>
        <w:outlineLvl w:val="3"/>
        <w:rPr>
          <w:rFonts w:ascii="Arial" w:hAnsi="Arial" w:cs="Arial"/>
          <w:b/>
          <w:bCs/>
        </w:rPr>
      </w:pPr>
    </w:p>
    <w:p w14:paraId="2E0B7E85" w14:textId="77777777" w:rsidR="009C4E5F" w:rsidRPr="00DC590E" w:rsidRDefault="009C4E5F" w:rsidP="009C4E5F">
      <w:pPr>
        <w:keepNext/>
        <w:ind w:left="720"/>
        <w:outlineLvl w:val="3"/>
        <w:rPr>
          <w:rFonts w:ascii="Arial" w:hAnsi="Arial" w:cs="Arial"/>
          <w:b/>
          <w:bCs/>
        </w:rPr>
      </w:pPr>
      <w:r w:rsidRPr="00DC590E">
        <w:rPr>
          <w:rFonts w:ascii="Arial" w:hAnsi="Arial" w:cs="Arial"/>
          <w:b/>
          <w:bCs/>
        </w:rPr>
        <w:t>Children and Vulnerable Adults – Please refer to the relevant Policies</w:t>
      </w:r>
    </w:p>
    <w:p w14:paraId="0A018C49" w14:textId="77777777" w:rsidR="009C4E5F" w:rsidRPr="00DC590E" w:rsidRDefault="009C4E5F" w:rsidP="009C4E5F">
      <w:pPr>
        <w:rPr>
          <w:rFonts w:ascii="Arial" w:hAnsi="Arial" w:cs="Arial"/>
          <w:b/>
          <w:bCs/>
        </w:rPr>
      </w:pPr>
    </w:p>
    <w:p w14:paraId="786F896F" w14:textId="77777777" w:rsidR="009C4E5F" w:rsidRPr="00DC590E" w:rsidRDefault="009C4E5F" w:rsidP="009C4E5F">
      <w:pPr>
        <w:pStyle w:val="ListParagraph"/>
        <w:numPr>
          <w:ilvl w:val="0"/>
          <w:numId w:val="30"/>
        </w:numPr>
        <w:contextualSpacing/>
        <w:rPr>
          <w:rFonts w:ascii="Arial" w:hAnsi="Arial" w:cs="Arial"/>
          <w:szCs w:val="24"/>
        </w:rPr>
      </w:pPr>
      <w:r w:rsidRPr="00DC590E">
        <w:rPr>
          <w:rFonts w:ascii="Arial" w:hAnsi="Arial" w:cs="Arial"/>
          <w:szCs w:val="24"/>
        </w:rPr>
        <w:t xml:space="preserve">In general, staff should </w:t>
      </w:r>
      <w:r w:rsidRPr="00DC590E">
        <w:rPr>
          <w:rFonts w:ascii="Arial" w:hAnsi="Arial" w:cs="Arial"/>
          <w:b/>
          <w:bCs/>
          <w:szCs w:val="24"/>
        </w:rPr>
        <w:t>never</w:t>
      </w:r>
      <w:r w:rsidRPr="00DC590E">
        <w:rPr>
          <w:rFonts w:ascii="Arial" w:hAnsi="Arial" w:cs="Arial"/>
          <w:szCs w:val="24"/>
        </w:rPr>
        <w:t xml:space="preserve"> work alone with a child or vulnerable adult.</w:t>
      </w:r>
    </w:p>
    <w:p w14:paraId="1819894A" w14:textId="77777777" w:rsidR="00B035F3" w:rsidRDefault="009C4E5F" w:rsidP="007C056A">
      <w:pPr>
        <w:pStyle w:val="ListParagraph"/>
        <w:numPr>
          <w:ilvl w:val="0"/>
          <w:numId w:val="30"/>
        </w:numPr>
        <w:contextualSpacing/>
        <w:rPr>
          <w:rFonts w:ascii="Arial" w:hAnsi="Arial" w:cs="Arial"/>
          <w:szCs w:val="24"/>
        </w:rPr>
      </w:pPr>
      <w:r w:rsidRPr="00DC590E">
        <w:rPr>
          <w:rFonts w:ascii="Arial" w:hAnsi="Arial" w:cs="Arial"/>
          <w:szCs w:val="24"/>
        </w:rPr>
        <w:t>Staff should never transport a child on their own and should assess any risk before transporting a vulnerable adult alone.</w:t>
      </w:r>
    </w:p>
    <w:p w14:paraId="7FFA1C23" w14:textId="77777777" w:rsidR="00B035F3" w:rsidRDefault="00B035F3" w:rsidP="00B035F3">
      <w:pPr>
        <w:contextualSpacing/>
        <w:rPr>
          <w:rFonts w:ascii="Arial" w:hAnsi="Arial" w:cs="Arial"/>
          <w:sz w:val="22"/>
          <w:szCs w:val="22"/>
        </w:rPr>
      </w:pPr>
    </w:p>
    <w:p w14:paraId="3916617A" w14:textId="77777777" w:rsidR="00B035F3" w:rsidRDefault="00B035F3" w:rsidP="00B035F3">
      <w:pPr>
        <w:contextualSpacing/>
        <w:rPr>
          <w:rFonts w:ascii="Arial" w:hAnsi="Arial" w:cs="Arial"/>
          <w:sz w:val="22"/>
          <w:szCs w:val="22"/>
        </w:rPr>
      </w:pPr>
    </w:p>
    <w:tbl>
      <w:tblPr>
        <w:tblStyle w:val="TableGrid"/>
        <w:tblW w:w="10060" w:type="dxa"/>
        <w:tblLook w:val="04A0" w:firstRow="1" w:lastRow="0" w:firstColumn="1" w:lastColumn="0" w:noHBand="0" w:noVBand="1"/>
      </w:tblPr>
      <w:tblGrid>
        <w:gridCol w:w="10060"/>
      </w:tblGrid>
      <w:tr w:rsidR="00B035F3" w:rsidRPr="000620DA" w14:paraId="4B0DC008" w14:textId="77777777" w:rsidTr="00E311E9">
        <w:trPr>
          <w:trHeight w:val="460"/>
        </w:trPr>
        <w:tc>
          <w:tcPr>
            <w:tcW w:w="10060" w:type="dxa"/>
            <w:shd w:val="clear" w:color="auto" w:fill="D9D9D9" w:themeFill="background1" w:themeFillShade="D9"/>
          </w:tcPr>
          <w:p w14:paraId="2AA65B6A" w14:textId="77777777" w:rsidR="00B035F3" w:rsidRPr="000620DA" w:rsidRDefault="00B035F3" w:rsidP="00E311E9">
            <w:pPr>
              <w:pStyle w:val="Heading2"/>
              <w:spacing w:before="120" w:after="120"/>
            </w:pPr>
            <w:r>
              <w:t>Monitor and Safety Issues</w:t>
            </w:r>
          </w:p>
        </w:tc>
      </w:tr>
    </w:tbl>
    <w:p w14:paraId="698CDA88" w14:textId="77777777" w:rsidR="00B035F3" w:rsidRDefault="00B035F3" w:rsidP="00B035F3">
      <w:pPr>
        <w:pStyle w:val="BodyText3"/>
        <w:spacing w:before="120" w:after="0" w:line="276" w:lineRule="auto"/>
        <w:rPr>
          <w:rFonts w:ascii="Arial" w:hAnsi="Arial" w:cs="Arial"/>
          <w:b/>
          <w:sz w:val="22"/>
          <w:szCs w:val="22"/>
        </w:rPr>
      </w:pPr>
      <w:r w:rsidRPr="000620DA">
        <w:rPr>
          <w:rStyle w:val="wixguard"/>
          <w:rFonts w:ascii="Arial" w:hAnsi="Arial" w:cs="Arial"/>
          <w:sz w:val="15"/>
          <w:szCs w:val="15"/>
        </w:rPr>
        <w:t>​</w:t>
      </w:r>
      <w:r>
        <w:rPr>
          <w:rFonts w:ascii="Arial" w:hAnsi="Arial" w:cs="Arial"/>
          <w:b/>
          <w:sz w:val="22"/>
          <w:szCs w:val="22"/>
        </w:rPr>
        <w:t xml:space="preserve"> </w:t>
      </w:r>
    </w:p>
    <w:p w14:paraId="5BA87543" w14:textId="77777777" w:rsidR="00B035F3" w:rsidRPr="00DC590E" w:rsidRDefault="00B035F3" w:rsidP="00B035F3">
      <w:pPr>
        <w:rPr>
          <w:rFonts w:ascii="Arial" w:hAnsi="Arial" w:cs="Arial"/>
        </w:rPr>
      </w:pPr>
    </w:p>
    <w:p w14:paraId="68A76DB8" w14:textId="77777777" w:rsidR="00B035F3" w:rsidRPr="00DC590E" w:rsidRDefault="00B035F3" w:rsidP="00B035F3">
      <w:pPr>
        <w:pStyle w:val="ListParagraph"/>
        <w:numPr>
          <w:ilvl w:val="0"/>
          <w:numId w:val="31"/>
        </w:numPr>
        <w:tabs>
          <w:tab w:val="num" w:pos="1418"/>
        </w:tabs>
        <w:contextualSpacing/>
        <w:rPr>
          <w:rFonts w:ascii="Arial" w:eastAsia="Arial Unicode MS" w:hAnsi="Arial" w:cs="Arial"/>
          <w:szCs w:val="24"/>
        </w:rPr>
      </w:pPr>
      <w:r w:rsidRPr="00DC590E">
        <w:rPr>
          <w:rFonts w:ascii="Arial" w:hAnsi="Arial" w:cs="Arial"/>
          <w:szCs w:val="24"/>
        </w:rPr>
        <w:t>Lone workers must report incidents such as accidents and near misses, including all incidents where they feel threatened, in the School accident book. This includes incidents of verbal abuse.</w:t>
      </w:r>
    </w:p>
    <w:p w14:paraId="7A2918A3" w14:textId="4EC60100" w:rsidR="00B035F3" w:rsidRDefault="00B035F3" w:rsidP="00B035F3">
      <w:pPr>
        <w:pStyle w:val="BodyText3"/>
        <w:numPr>
          <w:ilvl w:val="0"/>
          <w:numId w:val="31"/>
        </w:numPr>
        <w:spacing w:before="120" w:after="0" w:line="276" w:lineRule="auto"/>
        <w:rPr>
          <w:rFonts w:ascii="Arial" w:hAnsi="Arial" w:cs="Arial"/>
          <w:b/>
          <w:sz w:val="22"/>
          <w:szCs w:val="22"/>
        </w:rPr>
      </w:pPr>
      <w:r w:rsidRPr="00DC590E">
        <w:rPr>
          <w:rFonts w:ascii="Arial" w:hAnsi="Arial" w:cs="Arial"/>
          <w:sz w:val="24"/>
          <w:szCs w:val="24"/>
        </w:rPr>
        <w:t>During supervision, managers will ask people working on their own whether there are any safety concerns that aren't being addressed. Lone workers are encouraged to seek help and advice if any safety concerns arise</w:t>
      </w:r>
      <w:r>
        <w:rPr>
          <w:rFonts w:ascii="Arial" w:hAnsi="Arial" w:cs="Arial"/>
          <w:sz w:val="24"/>
          <w:szCs w:val="24"/>
        </w:rPr>
        <w:t>.</w:t>
      </w:r>
    </w:p>
    <w:p w14:paraId="5E5D866E" w14:textId="6AF4DCC2" w:rsidR="00B035F3" w:rsidRPr="00B035F3" w:rsidRDefault="00B035F3" w:rsidP="00B035F3">
      <w:pPr>
        <w:contextualSpacing/>
        <w:rPr>
          <w:rFonts w:ascii="Arial" w:hAnsi="Arial" w:cs="Arial"/>
        </w:rPr>
      </w:pPr>
    </w:p>
    <w:p w14:paraId="6D23DD43" w14:textId="06436FD2" w:rsidR="00061493" w:rsidRPr="009C4E5F" w:rsidRDefault="00061493" w:rsidP="009C4E5F">
      <w:pPr>
        <w:spacing w:line="276" w:lineRule="auto"/>
        <w:rPr>
          <w:rFonts w:ascii="Arial" w:eastAsia="Arial" w:hAnsi="Arial" w:cs="Arial"/>
          <w:bCs/>
          <w:spacing w:val="-1"/>
          <w:sz w:val="22"/>
          <w:szCs w:val="22"/>
        </w:rPr>
      </w:pPr>
    </w:p>
    <w:sectPr w:rsidR="00061493" w:rsidRPr="009C4E5F" w:rsidSect="009169CB">
      <w:footerReference w:type="default" r:id="rId13"/>
      <w:footerReference w:type="first" r:id="rId14"/>
      <w:pgSz w:w="11906" w:h="16838"/>
      <w:pgMar w:top="720" w:right="707"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07FF" w14:textId="77777777" w:rsidR="00FA12CF" w:rsidRDefault="00FA12CF">
      <w:r>
        <w:separator/>
      </w:r>
    </w:p>
  </w:endnote>
  <w:endnote w:type="continuationSeparator" w:id="0">
    <w:p w14:paraId="7780DAE9" w14:textId="77777777" w:rsidR="00FA12CF" w:rsidRDefault="00FA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8D99" w14:textId="66603230" w:rsidR="00B615C4" w:rsidRDefault="00B6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36590"/>
      <w:docPartObj>
        <w:docPartGallery w:val="Page Numbers (Bottom of Page)"/>
        <w:docPartUnique/>
      </w:docPartObj>
    </w:sdtPr>
    <w:sdtEndPr>
      <w:rPr>
        <w:noProof/>
      </w:rPr>
    </w:sdtEndPr>
    <w:sdtContent>
      <w:p w14:paraId="51D5AC1E" w14:textId="6CA04E5D" w:rsidR="009169CB" w:rsidRDefault="009169CB">
        <w:pPr>
          <w:pStyle w:val="Footer"/>
          <w:jc w:val="right"/>
        </w:pPr>
        <w:r>
          <w:t>1</w:t>
        </w:r>
      </w:p>
    </w:sdtContent>
  </w:sdt>
  <w:p w14:paraId="32E22F4F" w14:textId="77777777" w:rsidR="00B615C4" w:rsidRDefault="00B6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28B6" w14:textId="77777777" w:rsidR="00FA12CF" w:rsidRDefault="00FA12CF">
      <w:r>
        <w:separator/>
      </w:r>
    </w:p>
  </w:footnote>
  <w:footnote w:type="continuationSeparator" w:id="0">
    <w:p w14:paraId="5FD91FF6" w14:textId="77777777" w:rsidR="00FA12CF" w:rsidRDefault="00FA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4025A"/>
    <w:multiLevelType w:val="hybridMultilevel"/>
    <w:tmpl w:val="8F308C6A"/>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4B37"/>
    <w:multiLevelType w:val="hybridMultilevel"/>
    <w:tmpl w:val="7E7843F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35985763"/>
    <w:multiLevelType w:val="hybridMultilevel"/>
    <w:tmpl w:val="6A8C14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F364D"/>
    <w:multiLevelType w:val="hybridMultilevel"/>
    <w:tmpl w:val="F286BDB0"/>
    <w:lvl w:ilvl="0" w:tplc="A488780A">
      <w:start w:val="1"/>
      <w:numFmt w:val="bullet"/>
      <w:lvlText w:val=""/>
      <w:lvlJc w:val="left"/>
      <w:pPr>
        <w:ind w:left="1352" w:hanging="360"/>
      </w:pPr>
      <w:rPr>
        <w:rFonts w:ascii="Symbol" w:hAnsi="Symbol" w:hint="default"/>
        <w:color w:val="auto"/>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48966D9F"/>
    <w:multiLevelType w:val="hybridMultilevel"/>
    <w:tmpl w:val="56963D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00936A5"/>
    <w:multiLevelType w:val="hybridMultilevel"/>
    <w:tmpl w:val="36B2D14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50187F1D"/>
    <w:multiLevelType w:val="hybridMultilevel"/>
    <w:tmpl w:val="8B4E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0" w15:restartNumberingAfterBreak="0">
    <w:nsid w:val="5F591CEF"/>
    <w:multiLevelType w:val="hybridMultilevel"/>
    <w:tmpl w:val="45E0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2FD5A0A"/>
    <w:multiLevelType w:val="hybridMultilevel"/>
    <w:tmpl w:val="E788DA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67EE58B4"/>
    <w:multiLevelType w:val="hybridMultilevel"/>
    <w:tmpl w:val="1438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771C32"/>
    <w:multiLevelType w:val="hybridMultilevel"/>
    <w:tmpl w:val="C9AC74E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72811795"/>
    <w:multiLevelType w:val="hybridMultilevel"/>
    <w:tmpl w:val="A9D83A2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754E042E"/>
    <w:multiLevelType w:val="hybridMultilevel"/>
    <w:tmpl w:val="169CBE0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75756479"/>
    <w:multiLevelType w:val="hybridMultilevel"/>
    <w:tmpl w:val="9DEE35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F7562"/>
    <w:multiLevelType w:val="hybridMultilevel"/>
    <w:tmpl w:val="EFA426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9"/>
  </w:num>
  <w:num w:numId="2">
    <w:abstractNumId w:val="6"/>
  </w:num>
  <w:num w:numId="3">
    <w:abstractNumId w:val="17"/>
  </w:num>
  <w:num w:numId="4">
    <w:abstractNumId w:val="19"/>
  </w:num>
  <w:num w:numId="5">
    <w:abstractNumId w:val="16"/>
  </w:num>
  <w:num w:numId="6">
    <w:abstractNumId w:val="29"/>
  </w:num>
  <w:num w:numId="7">
    <w:abstractNumId w:val="2"/>
  </w:num>
  <w:num w:numId="8">
    <w:abstractNumId w:val="11"/>
  </w:num>
  <w:num w:numId="9">
    <w:abstractNumId w:val="10"/>
  </w:num>
  <w:num w:numId="10">
    <w:abstractNumId w:val="21"/>
  </w:num>
  <w:num w:numId="11">
    <w:abstractNumId w:val="18"/>
  </w:num>
  <w:num w:numId="12">
    <w:abstractNumId w:val="3"/>
  </w:num>
  <w:num w:numId="13">
    <w:abstractNumId w:val="1"/>
  </w:num>
  <w:num w:numId="14">
    <w:abstractNumId w:val="0"/>
  </w:num>
  <w:num w:numId="15">
    <w:abstractNumId w:val="5"/>
  </w:num>
  <w:num w:numId="16">
    <w:abstractNumId w:val="7"/>
  </w:num>
  <w:num w:numId="17">
    <w:abstractNumId w:val="23"/>
  </w:num>
  <w:num w:numId="18">
    <w:abstractNumId w:val="15"/>
  </w:num>
  <w:num w:numId="19">
    <w:abstractNumId w:val="24"/>
  </w:num>
  <w:num w:numId="20">
    <w:abstractNumId w:val="20"/>
  </w:num>
  <w:num w:numId="21">
    <w:abstractNumId w:val="14"/>
  </w:num>
  <w:num w:numId="22">
    <w:abstractNumId w:val="8"/>
  </w:num>
  <w:num w:numId="23">
    <w:abstractNumId w:val="27"/>
  </w:num>
  <w:num w:numId="24">
    <w:abstractNumId w:val="26"/>
  </w:num>
  <w:num w:numId="25">
    <w:abstractNumId w:val="30"/>
  </w:num>
  <w:num w:numId="26">
    <w:abstractNumId w:val="22"/>
  </w:num>
  <w:num w:numId="27">
    <w:abstractNumId w:val="13"/>
  </w:num>
  <w:num w:numId="28">
    <w:abstractNumId w:val="28"/>
  </w:num>
  <w:num w:numId="29">
    <w:abstractNumId w:val="12"/>
  </w:num>
  <w:num w:numId="30">
    <w:abstractNumId w:val="25"/>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1117"/>
    <w:rsid w:val="00002EAD"/>
    <w:rsid w:val="00005682"/>
    <w:rsid w:val="00014094"/>
    <w:rsid w:val="00014ED5"/>
    <w:rsid w:val="00015D90"/>
    <w:rsid w:val="00017901"/>
    <w:rsid w:val="00021E39"/>
    <w:rsid w:val="00022FB6"/>
    <w:rsid w:val="00024EB4"/>
    <w:rsid w:val="00026F18"/>
    <w:rsid w:val="00030D16"/>
    <w:rsid w:val="00032EF7"/>
    <w:rsid w:val="0003317D"/>
    <w:rsid w:val="0003343C"/>
    <w:rsid w:val="000345AC"/>
    <w:rsid w:val="00035313"/>
    <w:rsid w:val="00035BBF"/>
    <w:rsid w:val="000441BB"/>
    <w:rsid w:val="000454BB"/>
    <w:rsid w:val="00045962"/>
    <w:rsid w:val="00047478"/>
    <w:rsid w:val="00047953"/>
    <w:rsid w:val="00051177"/>
    <w:rsid w:val="00053947"/>
    <w:rsid w:val="00053CEE"/>
    <w:rsid w:val="000550FD"/>
    <w:rsid w:val="00056ED3"/>
    <w:rsid w:val="00060327"/>
    <w:rsid w:val="00060E19"/>
    <w:rsid w:val="00061493"/>
    <w:rsid w:val="000620DA"/>
    <w:rsid w:val="00062C14"/>
    <w:rsid w:val="00063DF0"/>
    <w:rsid w:val="000655D0"/>
    <w:rsid w:val="0006746F"/>
    <w:rsid w:val="000709C1"/>
    <w:rsid w:val="000712D0"/>
    <w:rsid w:val="000734CD"/>
    <w:rsid w:val="0007550F"/>
    <w:rsid w:val="00076110"/>
    <w:rsid w:val="0007760C"/>
    <w:rsid w:val="0008190C"/>
    <w:rsid w:val="00081914"/>
    <w:rsid w:val="00081CDC"/>
    <w:rsid w:val="000828AA"/>
    <w:rsid w:val="00082D93"/>
    <w:rsid w:val="00083235"/>
    <w:rsid w:val="00084012"/>
    <w:rsid w:val="00084FC1"/>
    <w:rsid w:val="00085807"/>
    <w:rsid w:val="00093B66"/>
    <w:rsid w:val="0009610B"/>
    <w:rsid w:val="00096924"/>
    <w:rsid w:val="00096930"/>
    <w:rsid w:val="000A2FF9"/>
    <w:rsid w:val="000A305A"/>
    <w:rsid w:val="000A42AD"/>
    <w:rsid w:val="000A5C86"/>
    <w:rsid w:val="000B2B23"/>
    <w:rsid w:val="000B55B5"/>
    <w:rsid w:val="000B66EE"/>
    <w:rsid w:val="000B6FFE"/>
    <w:rsid w:val="000B7434"/>
    <w:rsid w:val="000C1D15"/>
    <w:rsid w:val="000C276A"/>
    <w:rsid w:val="000C4B1D"/>
    <w:rsid w:val="000D07C0"/>
    <w:rsid w:val="000D0C9C"/>
    <w:rsid w:val="000D5AD0"/>
    <w:rsid w:val="000D6E39"/>
    <w:rsid w:val="000E0FCB"/>
    <w:rsid w:val="000E1695"/>
    <w:rsid w:val="000E1809"/>
    <w:rsid w:val="000E1C2F"/>
    <w:rsid w:val="000E1F8C"/>
    <w:rsid w:val="000E2C6B"/>
    <w:rsid w:val="000E3F8E"/>
    <w:rsid w:val="000E6FF5"/>
    <w:rsid w:val="000F1693"/>
    <w:rsid w:val="000F24C0"/>
    <w:rsid w:val="000F24CE"/>
    <w:rsid w:val="00100B48"/>
    <w:rsid w:val="00102236"/>
    <w:rsid w:val="001038DA"/>
    <w:rsid w:val="00103B99"/>
    <w:rsid w:val="00103C71"/>
    <w:rsid w:val="00103EEB"/>
    <w:rsid w:val="00104181"/>
    <w:rsid w:val="001057C5"/>
    <w:rsid w:val="001061BD"/>
    <w:rsid w:val="00106B95"/>
    <w:rsid w:val="0010728C"/>
    <w:rsid w:val="00112A9E"/>
    <w:rsid w:val="00117F45"/>
    <w:rsid w:val="0012389A"/>
    <w:rsid w:val="00123C47"/>
    <w:rsid w:val="001275A1"/>
    <w:rsid w:val="00130FD1"/>
    <w:rsid w:val="00132A49"/>
    <w:rsid w:val="00135E12"/>
    <w:rsid w:val="0013789F"/>
    <w:rsid w:val="00137D2F"/>
    <w:rsid w:val="00141751"/>
    <w:rsid w:val="0014319B"/>
    <w:rsid w:val="001434A0"/>
    <w:rsid w:val="001436E3"/>
    <w:rsid w:val="001439C0"/>
    <w:rsid w:val="0014447F"/>
    <w:rsid w:val="001463A7"/>
    <w:rsid w:val="0015326C"/>
    <w:rsid w:val="00153D41"/>
    <w:rsid w:val="0015611C"/>
    <w:rsid w:val="00157D63"/>
    <w:rsid w:val="00161937"/>
    <w:rsid w:val="0016402D"/>
    <w:rsid w:val="00165419"/>
    <w:rsid w:val="00165C9A"/>
    <w:rsid w:val="0016739B"/>
    <w:rsid w:val="0016759F"/>
    <w:rsid w:val="00171631"/>
    <w:rsid w:val="00175CA6"/>
    <w:rsid w:val="00176017"/>
    <w:rsid w:val="00176EB6"/>
    <w:rsid w:val="001778B8"/>
    <w:rsid w:val="00180D13"/>
    <w:rsid w:val="00182463"/>
    <w:rsid w:val="0018336F"/>
    <w:rsid w:val="00184C6B"/>
    <w:rsid w:val="001902A9"/>
    <w:rsid w:val="0019247A"/>
    <w:rsid w:val="00193E10"/>
    <w:rsid w:val="00194545"/>
    <w:rsid w:val="001A39A6"/>
    <w:rsid w:val="001A7310"/>
    <w:rsid w:val="001B3176"/>
    <w:rsid w:val="001B3CCC"/>
    <w:rsid w:val="001C4482"/>
    <w:rsid w:val="001C7096"/>
    <w:rsid w:val="001D33F4"/>
    <w:rsid w:val="001D73ED"/>
    <w:rsid w:val="001E02B5"/>
    <w:rsid w:val="001E137B"/>
    <w:rsid w:val="001E637B"/>
    <w:rsid w:val="001E665F"/>
    <w:rsid w:val="001F3049"/>
    <w:rsid w:val="001F64B5"/>
    <w:rsid w:val="001F698B"/>
    <w:rsid w:val="001F6D9A"/>
    <w:rsid w:val="002025D8"/>
    <w:rsid w:val="00206108"/>
    <w:rsid w:val="00210BFC"/>
    <w:rsid w:val="002110DF"/>
    <w:rsid w:val="00213392"/>
    <w:rsid w:val="00213A26"/>
    <w:rsid w:val="00213CA5"/>
    <w:rsid w:val="00220F65"/>
    <w:rsid w:val="00223D43"/>
    <w:rsid w:val="002242EA"/>
    <w:rsid w:val="002267FC"/>
    <w:rsid w:val="0023018D"/>
    <w:rsid w:val="002301FC"/>
    <w:rsid w:val="00230A39"/>
    <w:rsid w:val="00230BE8"/>
    <w:rsid w:val="00232402"/>
    <w:rsid w:val="002324B9"/>
    <w:rsid w:val="00235F9A"/>
    <w:rsid w:val="00236538"/>
    <w:rsid w:val="00236FF8"/>
    <w:rsid w:val="0023745E"/>
    <w:rsid w:val="0023784A"/>
    <w:rsid w:val="00241135"/>
    <w:rsid w:val="002428E9"/>
    <w:rsid w:val="00242ADC"/>
    <w:rsid w:val="00242E40"/>
    <w:rsid w:val="0024333B"/>
    <w:rsid w:val="00245C06"/>
    <w:rsid w:val="002464B0"/>
    <w:rsid w:val="00247D5F"/>
    <w:rsid w:val="00250493"/>
    <w:rsid w:val="00251728"/>
    <w:rsid w:val="0025231D"/>
    <w:rsid w:val="002523D3"/>
    <w:rsid w:val="00253B98"/>
    <w:rsid w:val="002608CF"/>
    <w:rsid w:val="0027082A"/>
    <w:rsid w:val="00270E42"/>
    <w:rsid w:val="00276A6F"/>
    <w:rsid w:val="00277147"/>
    <w:rsid w:val="0028483C"/>
    <w:rsid w:val="00286C08"/>
    <w:rsid w:val="002872E2"/>
    <w:rsid w:val="00287400"/>
    <w:rsid w:val="00291540"/>
    <w:rsid w:val="002935AA"/>
    <w:rsid w:val="0029515D"/>
    <w:rsid w:val="002A14FB"/>
    <w:rsid w:val="002A3579"/>
    <w:rsid w:val="002A3C9A"/>
    <w:rsid w:val="002A6388"/>
    <w:rsid w:val="002A67CA"/>
    <w:rsid w:val="002A6901"/>
    <w:rsid w:val="002B2252"/>
    <w:rsid w:val="002B3626"/>
    <w:rsid w:val="002B562E"/>
    <w:rsid w:val="002B5701"/>
    <w:rsid w:val="002B6D13"/>
    <w:rsid w:val="002B7E6D"/>
    <w:rsid w:val="002C010C"/>
    <w:rsid w:val="002C057E"/>
    <w:rsid w:val="002C0AAD"/>
    <w:rsid w:val="002C45FD"/>
    <w:rsid w:val="002C4612"/>
    <w:rsid w:val="002C62A3"/>
    <w:rsid w:val="002C63EC"/>
    <w:rsid w:val="002C7093"/>
    <w:rsid w:val="002D21B8"/>
    <w:rsid w:val="002D28EE"/>
    <w:rsid w:val="002D70B9"/>
    <w:rsid w:val="002D7E7E"/>
    <w:rsid w:val="002E064F"/>
    <w:rsid w:val="002E3DA8"/>
    <w:rsid w:val="002F0109"/>
    <w:rsid w:val="002F0404"/>
    <w:rsid w:val="002F106E"/>
    <w:rsid w:val="002F290B"/>
    <w:rsid w:val="002F4615"/>
    <w:rsid w:val="002F4DE7"/>
    <w:rsid w:val="002F63BA"/>
    <w:rsid w:val="0030324A"/>
    <w:rsid w:val="003050C9"/>
    <w:rsid w:val="00305255"/>
    <w:rsid w:val="0030576D"/>
    <w:rsid w:val="00306CEC"/>
    <w:rsid w:val="003105F5"/>
    <w:rsid w:val="0031506A"/>
    <w:rsid w:val="00317297"/>
    <w:rsid w:val="00317D93"/>
    <w:rsid w:val="00320CBE"/>
    <w:rsid w:val="00320D66"/>
    <w:rsid w:val="003261DD"/>
    <w:rsid w:val="00330274"/>
    <w:rsid w:val="003307FE"/>
    <w:rsid w:val="00330D47"/>
    <w:rsid w:val="003329CD"/>
    <w:rsid w:val="00333F7A"/>
    <w:rsid w:val="0033408B"/>
    <w:rsid w:val="00334900"/>
    <w:rsid w:val="00336755"/>
    <w:rsid w:val="00336D18"/>
    <w:rsid w:val="00337BEB"/>
    <w:rsid w:val="00337E04"/>
    <w:rsid w:val="00342BAE"/>
    <w:rsid w:val="00342CBF"/>
    <w:rsid w:val="00344599"/>
    <w:rsid w:val="00345EED"/>
    <w:rsid w:val="00351715"/>
    <w:rsid w:val="003542FF"/>
    <w:rsid w:val="003560D2"/>
    <w:rsid w:val="0035624E"/>
    <w:rsid w:val="00356741"/>
    <w:rsid w:val="00357FAD"/>
    <w:rsid w:val="00366297"/>
    <w:rsid w:val="003665B3"/>
    <w:rsid w:val="0036691A"/>
    <w:rsid w:val="003728E1"/>
    <w:rsid w:val="00375282"/>
    <w:rsid w:val="00377EFB"/>
    <w:rsid w:val="00382EA2"/>
    <w:rsid w:val="003834C2"/>
    <w:rsid w:val="00386AD6"/>
    <w:rsid w:val="0039181C"/>
    <w:rsid w:val="00392E75"/>
    <w:rsid w:val="003946C3"/>
    <w:rsid w:val="00394E69"/>
    <w:rsid w:val="00396189"/>
    <w:rsid w:val="003A02B3"/>
    <w:rsid w:val="003A080A"/>
    <w:rsid w:val="003A1294"/>
    <w:rsid w:val="003A1493"/>
    <w:rsid w:val="003A5B02"/>
    <w:rsid w:val="003A655E"/>
    <w:rsid w:val="003B284F"/>
    <w:rsid w:val="003B5561"/>
    <w:rsid w:val="003B5E4D"/>
    <w:rsid w:val="003B68C4"/>
    <w:rsid w:val="003B7A0F"/>
    <w:rsid w:val="003B7AB5"/>
    <w:rsid w:val="003C07B8"/>
    <w:rsid w:val="003C3625"/>
    <w:rsid w:val="003C66ED"/>
    <w:rsid w:val="003D05DC"/>
    <w:rsid w:val="003D0FD6"/>
    <w:rsid w:val="003D32FC"/>
    <w:rsid w:val="003D33AC"/>
    <w:rsid w:val="003D5043"/>
    <w:rsid w:val="003D59FC"/>
    <w:rsid w:val="003D6C99"/>
    <w:rsid w:val="003E420C"/>
    <w:rsid w:val="003E6819"/>
    <w:rsid w:val="003F004C"/>
    <w:rsid w:val="003F1437"/>
    <w:rsid w:val="003F4043"/>
    <w:rsid w:val="003F5231"/>
    <w:rsid w:val="00400179"/>
    <w:rsid w:val="004002D2"/>
    <w:rsid w:val="004013A1"/>
    <w:rsid w:val="00401DBF"/>
    <w:rsid w:val="0040212A"/>
    <w:rsid w:val="00402E87"/>
    <w:rsid w:val="004030F4"/>
    <w:rsid w:val="00410AFF"/>
    <w:rsid w:val="004110F2"/>
    <w:rsid w:val="00411A14"/>
    <w:rsid w:val="00411E7A"/>
    <w:rsid w:val="0041629D"/>
    <w:rsid w:val="00416DF2"/>
    <w:rsid w:val="00421B5C"/>
    <w:rsid w:val="00424936"/>
    <w:rsid w:val="00426745"/>
    <w:rsid w:val="00427567"/>
    <w:rsid w:val="00430334"/>
    <w:rsid w:val="00432C97"/>
    <w:rsid w:val="00434E48"/>
    <w:rsid w:val="0043502D"/>
    <w:rsid w:val="004357A8"/>
    <w:rsid w:val="00437654"/>
    <w:rsid w:val="00440722"/>
    <w:rsid w:val="0044234C"/>
    <w:rsid w:val="00443265"/>
    <w:rsid w:val="004447BE"/>
    <w:rsid w:val="00453A76"/>
    <w:rsid w:val="00454428"/>
    <w:rsid w:val="00454865"/>
    <w:rsid w:val="00454BC5"/>
    <w:rsid w:val="00456127"/>
    <w:rsid w:val="00456373"/>
    <w:rsid w:val="00456C3C"/>
    <w:rsid w:val="00462029"/>
    <w:rsid w:val="00463E8A"/>
    <w:rsid w:val="00464A92"/>
    <w:rsid w:val="0046799B"/>
    <w:rsid w:val="00467B2E"/>
    <w:rsid w:val="004706F7"/>
    <w:rsid w:val="00470CE2"/>
    <w:rsid w:val="00476B45"/>
    <w:rsid w:val="0047761A"/>
    <w:rsid w:val="004825F7"/>
    <w:rsid w:val="00484B2C"/>
    <w:rsid w:val="00486443"/>
    <w:rsid w:val="0048702A"/>
    <w:rsid w:val="00487505"/>
    <w:rsid w:val="004926F7"/>
    <w:rsid w:val="004927CE"/>
    <w:rsid w:val="004A0282"/>
    <w:rsid w:val="004A0778"/>
    <w:rsid w:val="004A0CC1"/>
    <w:rsid w:val="004A1F67"/>
    <w:rsid w:val="004A20C8"/>
    <w:rsid w:val="004A5F41"/>
    <w:rsid w:val="004B2931"/>
    <w:rsid w:val="004B5C70"/>
    <w:rsid w:val="004B786D"/>
    <w:rsid w:val="004C1C80"/>
    <w:rsid w:val="004C4A8C"/>
    <w:rsid w:val="004C4AA9"/>
    <w:rsid w:val="004C4D96"/>
    <w:rsid w:val="004C57CF"/>
    <w:rsid w:val="004C6461"/>
    <w:rsid w:val="004C66B0"/>
    <w:rsid w:val="004D0670"/>
    <w:rsid w:val="004D0B3B"/>
    <w:rsid w:val="004D1673"/>
    <w:rsid w:val="004D2AD9"/>
    <w:rsid w:val="004D4334"/>
    <w:rsid w:val="004D7D6C"/>
    <w:rsid w:val="004E2028"/>
    <w:rsid w:val="004F136A"/>
    <w:rsid w:val="004F2F0E"/>
    <w:rsid w:val="004F40A7"/>
    <w:rsid w:val="004F6ED7"/>
    <w:rsid w:val="004F7A3C"/>
    <w:rsid w:val="0050003E"/>
    <w:rsid w:val="005004DD"/>
    <w:rsid w:val="0050636D"/>
    <w:rsid w:val="005113CF"/>
    <w:rsid w:val="005124E9"/>
    <w:rsid w:val="005143FE"/>
    <w:rsid w:val="00515DDF"/>
    <w:rsid w:val="00516799"/>
    <w:rsid w:val="005167BF"/>
    <w:rsid w:val="005175EA"/>
    <w:rsid w:val="00517EFD"/>
    <w:rsid w:val="0052077B"/>
    <w:rsid w:val="00521511"/>
    <w:rsid w:val="00521FF4"/>
    <w:rsid w:val="00522056"/>
    <w:rsid w:val="00524149"/>
    <w:rsid w:val="00524711"/>
    <w:rsid w:val="00526F21"/>
    <w:rsid w:val="0052752C"/>
    <w:rsid w:val="00532EA6"/>
    <w:rsid w:val="005363BA"/>
    <w:rsid w:val="005405EC"/>
    <w:rsid w:val="00540ACA"/>
    <w:rsid w:val="00541F60"/>
    <w:rsid w:val="00544184"/>
    <w:rsid w:val="005507DD"/>
    <w:rsid w:val="00552468"/>
    <w:rsid w:val="005548B1"/>
    <w:rsid w:val="005549F0"/>
    <w:rsid w:val="005558CB"/>
    <w:rsid w:val="0055604B"/>
    <w:rsid w:val="0055687F"/>
    <w:rsid w:val="00561EFD"/>
    <w:rsid w:val="00565D45"/>
    <w:rsid w:val="00571354"/>
    <w:rsid w:val="00572582"/>
    <w:rsid w:val="00573319"/>
    <w:rsid w:val="00574CD6"/>
    <w:rsid w:val="00576E52"/>
    <w:rsid w:val="005806BA"/>
    <w:rsid w:val="0058411A"/>
    <w:rsid w:val="0058500F"/>
    <w:rsid w:val="00587169"/>
    <w:rsid w:val="00592FED"/>
    <w:rsid w:val="00596016"/>
    <w:rsid w:val="005A2126"/>
    <w:rsid w:val="005A4187"/>
    <w:rsid w:val="005A7C67"/>
    <w:rsid w:val="005B7B80"/>
    <w:rsid w:val="005C0150"/>
    <w:rsid w:val="005C217F"/>
    <w:rsid w:val="005C5350"/>
    <w:rsid w:val="005C5771"/>
    <w:rsid w:val="005C6F66"/>
    <w:rsid w:val="005C71A0"/>
    <w:rsid w:val="005E08F3"/>
    <w:rsid w:val="005E141D"/>
    <w:rsid w:val="005E1836"/>
    <w:rsid w:val="005E1C22"/>
    <w:rsid w:val="005E3D12"/>
    <w:rsid w:val="005E3D5F"/>
    <w:rsid w:val="005E48BA"/>
    <w:rsid w:val="005E7315"/>
    <w:rsid w:val="005F2221"/>
    <w:rsid w:val="005F3C26"/>
    <w:rsid w:val="005F6308"/>
    <w:rsid w:val="005F7350"/>
    <w:rsid w:val="0060161D"/>
    <w:rsid w:val="00601C9A"/>
    <w:rsid w:val="0060217E"/>
    <w:rsid w:val="0060318A"/>
    <w:rsid w:val="00603365"/>
    <w:rsid w:val="00606A08"/>
    <w:rsid w:val="00610445"/>
    <w:rsid w:val="00611884"/>
    <w:rsid w:val="00611EBD"/>
    <w:rsid w:val="006129E1"/>
    <w:rsid w:val="006141B4"/>
    <w:rsid w:val="006142E6"/>
    <w:rsid w:val="00614C59"/>
    <w:rsid w:val="006230B2"/>
    <w:rsid w:val="006246BF"/>
    <w:rsid w:val="00626CCF"/>
    <w:rsid w:val="00630371"/>
    <w:rsid w:val="006369D7"/>
    <w:rsid w:val="00637891"/>
    <w:rsid w:val="006401C6"/>
    <w:rsid w:val="00642B57"/>
    <w:rsid w:val="0064367F"/>
    <w:rsid w:val="0064393B"/>
    <w:rsid w:val="00643C62"/>
    <w:rsid w:val="00644236"/>
    <w:rsid w:val="00644EE7"/>
    <w:rsid w:val="00645FD4"/>
    <w:rsid w:val="006462A9"/>
    <w:rsid w:val="00646A5A"/>
    <w:rsid w:val="00652BB7"/>
    <w:rsid w:val="00655713"/>
    <w:rsid w:val="0066249D"/>
    <w:rsid w:val="00663AFC"/>
    <w:rsid w:val="00663E4E"/>
    <w:rsid w:val="00665AA5"/>
    <w:rsid w:val="00666F5E"/>
    <w:rsid w:val="00671279"/>
    <w:rsid w:val="00671446"/>
    <w:rsid w:val="006719AC"/>
    <w:rsid w:val="00672141"/>
    <w:rsid w:val="0067585E"/>
    <w:rsid w:val="00675D38"/>
    <w:rsid w:val="0068026C"/>
    <w:rsid w:val="00681012"/>
    <w:rsid w:val="00690814"/>
    <w:rsid w:val="00691334"/>
    <w:rsid w:val="00691AB2"/>
    <w:rsid w:val="00691C60"/>
    <w:rsid w:val="006953F6"/>
    <w:rsid w:val="00695ABF"/>
    <w:rsid w:val="006A0588"/>
    <w:rsid w:val="006A21D6"/>
    <w:rsid w:val="006A2910"/>
    <w:rsid w:val="006A2959"/>
    <w:rsid w:val="006A30A7"/>
    <w:rsid w:val="006A30D1"/>
    <w:rsid w:val="006A424F"/>
    <w:rsid w:val="006A4261"/>
    <w:rsid w:val="006A46E3"/>
    <w:rsid w:val="006A6428"/>
    <w:rsid w:val="006B77D0"/>
    <w:rsid w:val="006B7F61"/>
    <w:rsid w:val="006C5009"/>
    <w:rsid w:val="006C55E9"/>
    <w:rsid w:val="006C6249"/>
    <w:rsid w:val="006C65B6"/>
    <w:rsid w:val="006C783C"/>
    <w:rsid w:val="006D192C"/>
    <w:rsid w:val="006D216F"/>
    <w:rsid w:val="006D2500"/>
    <w:rsid w:val="006D2677"/>
    <w:rsid w:val="006D36DD"/>
    <w:rsid w:val="006D4C6C"/>
    <w:rsid w:val="006D6E9E"/>
    <w:rsid w:val="006E02AE"/>
    <w:rsid w:val="006E1195"/>
    <w:rsid w:val="006E3382"/>
    <w:rsid w:val="006E599D"/>
    <w:rsid w:val="006E683C"/>
    <w:rsid w:val="006E70A6"/>
    <w:rsid w:val="006F108F"/>
    <w:rsid w:val="006F5448"/>
    <w:rsid w:val="00700872"/>
    <w:rsid w:val="0070634E"/>
    <w:rsid w:val="00712A7C"/>
    <w:rsid w:val="00716AC8"/>
    <w:rsid w:val="0072117E"/>
    <w:rsid w:val="00722ECA"/>
    <w:rsid w:val="00723932"/>
    <w:rsid w:val="00726A92"/>
    <w:rsid w:val="007302B4"/>
    <w:rsid w:val="00730A4C"/>
    <w:rsid w:val="00730E99"/>
    <w:rsid w:val="00731B37"/>
    <w:rsid w:val="00734622"/>
    <w:rsid w:val="0073787F"/>
    <w:rsid w:val="007449F4"/>
    <w:rsid w:val="00746703"/>
    <w:rsid w:val="00747FA6"/>
    <w:rsid w:val="007519DF"/>
    <w:rsid w:val="00751F13"/>
    <w:rsid w:val="007530A6"/>
    <w:rsid w:val="00753A69"/>
    <w:rsid w:val="00754D25"/>
    <w:rsid w:val="00757664"/>
    <w:rsid w:val="00757E22"/>
    <w:rsid w:val="00760307"/>
    <w:rsid w:val="00760D7B"/>
    <w:rsid w:val="00763E80"/>
    <w:rsid w:val="00767442"/>
    <w:rsid w:val="00770226"/>
    <w:rsid w:val="007702D0"/>
    <w:rsid w:val="00770357"/>
    <w:rsid w:val="0077064E"/>
    <w:rsid w:val="00770DAB"/>
    <w:rsid w:val="007731EC"/>
    <w:rsid w:val="007733C0"/>
    <w:rsid w:val="00774650"/>
    <w:rsid w:val="00774CAA"/>
    <w:rsid w:val="00777678"/>
    <w:rsid w:val="00780256"/>
    <w:rsid w:val="00781C9C"/>
    <w:rsid w:val="00787796"/>
    <w:rsid w:val="007878EF"/>
    <w:rsid w:val="00791C26"/>
    <w:rsid w:val="00793079"/>
    <w:rsid w:val="007931A0"/>
    <w:rsid w:val="007943BD"/>
    <w:rsid w:val="00794AC3"/>
    <w:rsid w:val="00794BA3"/>
    <w:rsid w:val="00795515"/>
    <w:rsid w:val="007A2630"/>
    <w:rsid w:val="007A319F"/>
    <w:rsid w:val="007A3EC2"/>
    <w:rsid w:val="007A4088"/>
    <w:rsid w:val="007A5C37"/>
    <w:rsid w:val="007A5FFA"/>
    <w:rsid w:val="007A63DB"/>
    <w:rsid w:val="007A6A64"/>
    <w:rsid w:val="007A7737"/>
    <w:rsid w:val="007B1FE6"/>
    <w:rsid w:val="007B4486"/>
    <w:rsid w:val="007B6998"/>
    <w:rsid w:val="007C037C"/>
    <w:rsid w:val="007C056A"/>
    <w:rsid w:val="007C43CE"/>
    <w:rsid w:val="007D1B5E"/>
    <w:rsid w:val="007D22AF"/>
    <w:rsid w:val="007D6384"/>
    <w:rsid w:val="007E1E76"/>
    <w:rsid w:val="007E2F48"/>
    <w:rsid w:val="007E331F"/>
    <w:rsid w:val="007E59FF"/>
    <w:rsid w:val="007E6BFC"/>
    <w:rsid w:val="007E76A8"/>
    <w:rsid w:val="007E76C5"/>
    <w:rsid w:val="007F0444"/>
    <w:rsid w:val="007F148D"/>
    <w:rsid w:val="007F251B"/>
    <w:rsid w:val="007F4AFA"/>
    <w:rsid w:val="007F780D"/>
    <w:rsid w:val="00800CD0"/>
    <w:rsid w:val="008012DF"/>
    <w:rsid w:val="00801441"/>
    <w:rsid w:val="0080286D"/>
    <w:rsid w:val="008034D4"/>
    <w:rsid w:val="00805722"/>
    <w:rsid w:val="0080722D"/>
    <w:rsid w:val="00807932"/>
    <w:rsid w:val="008112BA"/>
    <w:rsid w:val="00812A39"/>
    <w:rsid w:val="00813CD2"/>
    <w:rsid w:val="00814D75"/>
    <w:rsid w:val="008158F8"/>
    <w:rsid w:val="008159E1"/>
    <w:rsid w:val="00815E9A"/>
    <w:rsid w:val="008168BB"/>
    <w:rsid w:val="008207AA"/>
    <w:rsid w:val="00821320"/>
    <w:rsid w:val="008241F0"/>
    <w:rsid w:val="00825161"/>
    <w:rsid w:val="00826FBB"/>
    <w:rsid w:val="00827C77"/>
    <w:rsid w:val="00830AED"/>
    <w:rsid w:val="00831C57"/>
    <w:rsid w:val="00832E91"/>
    <w:rsid w:val="0083351A"/>
    <w:rsid w:val="00836089"/>
    <w:rsid w:val="008366D2"/>
    <w:rsid w:val="0083680C"/>
    <w:rsid w:val="00837C16"/>
    <w:rsid w:val="00840F46"/>
    <w:rsid w:val="00844A94"/>
    <w:rsid w:val="008457F7"/>
    <w:rsid w:val="00845DD2"/>
    <w:rsid w:val="0084724C"/>
    <w:rsid w:val="008501AC"/>
    <w:rsid w:val="00855192"/>
    <w:rsid w:val="00857034"/>
    <w:rsid w:val="00860966"/>
    <w:rsid w:val="00861558"/>
    <w:rsid w:val="008616CC"/>
    <w:rsid w:val="008629DF"/>
    <w:rsid w:val="008645A1"/>
    <w:rsid w:val="00870141"/>
    <w:rsid w:val="00871751"/>
    <w:rsid w:val="008769F0"/>
    <w:rsid w:val="00883B57"/>
    <w:rsid w:val="00886B7F"/>
    <w:rsid w:val="00890448"/>
    <w:rsid w:val="00890EA8"/>
    <w:rsid w:val="00892CB2"/>
    <w:rsid w:val="0089379F"/>
    <w:rsid w:val="00893EEA"/>
    <w:rsid w:val="00895F0F"/>
    <w:rsid w:val="008964EA"/>
    <w:rsid w:val="008A1939"/>
    <w:rsid w:val="008A31EB"/>
    <w:rsid w:val="008A62D5"/>
    <w:rsid w:val="008A6D38"/>
    <w:rsid w:val="008B20EC"/>
    <w:rsid w:val="008B4A6D"/>
    <w:rsid w:val="008B638A"/>
    <w:rsid w:val="008B72E5"/>
    <w:rsid w:val="008B758C"/>
    <w:rsid w:val="008B7DDC"/>
    <w:rsid w:val="008C0320"/>
    <w:rsid w:val="008C1FCE"/>
    <w:rsid w:val="008C3BB0"/>
    <w:rsid w:val="008C49C6"/>
    <w:rsid w:val="008C4AE5"/>
    <w:rsid w:val="008C511C"/>
    <w:rsid w:val="008C576E"/>
    <w:rsid w:val="008C68F4"/>
    <w:rsid w:val="008C779C"/>
    <w:rsid w:val="008C7889"/>
    <w:rsid w:val="008C7917"/>
    <w:rsid w:val="008D0625"/>
    <w:rsid w:val="008D22BF"/>
    <w:rsid w:val="008D3316"/>
    <w:rsid w:val="008D38DD"/>
    <w:rsid w:val="008D3C71"/>
    <w:rsid w:val="008D4207"/>
    <w:rsid w:val="008D4FDD"/>
    <w:rsid w:val="008D5F4B"/>
    <w:rsid w:val="008D7578"/>
    <w:rsid w:val="008E44B5"/>
    <w:rsid w:val="008E5315"/>
    <w:rsid w:val="008E645E"/>
    <w:rsid w:val="008E678B"/>
    <w:rsid w:val="008F26D9"/>
    <w:rsid w:val="008F4104"/>
    <w:rsid w:val="008F56A5"/>
    <w:rsid w:val="009011FD"/>
    <w:rsid w:val="0090368B"/>
    <w:rsid w:val="009103D2"/>
    <w:rsid w:val="00910D81"/>
    <w:rsid w:val="00914331"/>
    <w:rsid w:val="0091603C"/>
    <w:rsid w:val="009169CB"/>
    <w:rsid w:val="00920076"/>
    <w:rsid w:val="00921191"/>
    <w:rsid w:val="009222BA"/>
    <w:rsid w:val="00926BAD"/>
    <w:rsid w:val="00932539"/>
    <w:rsid w:val="009328DF"/>
    <w:rsid w:val="00934170"/>
    <w:rsid w:val="0093545F"/>
    <w:rsid w:val="00936C16"/>
    <w:rsid w:val="00937BFD"/>
    <w:rsid w:val="00940295"/>
    <w:rsid w:val="00941CE7"/>
    <w:rsid w:val="00942B5F"/>
    <w:rsid w:val="00944A3E"/>
    <w:rsid w:val="00946D0E"/>
    <w:rsid w:val="00947659"/>
    <w:rsid w:val="0095284D"/>
    <w:rsid w:val="009540A3"/>
    <w:rsid w:val="00955242"/>
    <w:rsid w:val="00957AD3"/>
    <w:rsid w:val="0096001B"/>
    <w:rsid w:val="009613D6"/>
    <w:rsid w:val="009623A0"/>
    <w:rsid w:val="00962BAE"/>
    <w:rsid w:val="00973CD6"/>
    <w:rsid w:val="0097423F"/>
    <w:rsid w:val="00980AA2"/>
    <w:rsid w:val="00980C31"/>
    <w:rsid w:val="009813CD"/>
    <w:rsid w:val="00981980"/>
    <w:rsid w:val="00981C96"/>
    <w:rsid w:val="00983563"/>
    <w:rsid w:val="00983968"/>
    <w:rsid w:val="009862F5"/>
    <w:rsid w:val="00987113"/>
    <w:rsid w:val="0098754C"/>
    <w:rsid w:val="0098757F"/>
    <w:rsid w:val="009936AF"/>
    <w:rsid w:val="00994CA7"/>
    <w:rsid w:val="009A2E16"/>
    <w:rsid w:val="009A4C0A"/>
    <w:rsid w:val="009A5454"/>
    <w:rsid w:val="009A686E"/>
    <w:rsid w:val="009A7DD2"/>
    <w:rsid w:val="009B0791"/>
    <w:rsid w:val="009B0C0A"/>
    <w:rsid w:val="009B4F5B"/>
    <w:rsid w:val="009B5BC7"/>
    <w:rsid w:val="009B6E5D"/>
    <w:rsid w:val="009C28AD"/>
    <w:rsid w:val="009C40D1"/>
    <w:rsid w:val="009C4DC9"/>
    <w:rsid w:val="009C4E5F"/>
    <w:rsid w:val="009C53C9"/>
    <w:rsid w:val="009C69EC"/>
    <w:rsid w:val="009C6C39"/>
    <w:rsid w:val="009C771D"/>
    <w:rsid w:val="009C7AAA"/>
    <w:rsid w:val="009D0FA3"/>
    <w:rsid w:val="009D22A9"/>
    <w:rsid w:val="009D361B"/>
    <w:rsid w:val="009D3AFA"/>
    <w:rsid w:val="009D4179"/>
    <w:rsid w:val="009D4493"/>
    <w:rsid w:val="009D4DED"/>
    <w:rsid w:val="009D52D5"/>
    <w:rsid w:val="009D64F1"/>
    <w:rsid w:val="009E0E6B"/>
    <w:rsid w:val="009E1EAC"/>
    <w:rsid w:val="009E3C84"/>
    <w:rsid w:val="009E66D4"/>
    <w:rsid w:val="009E779B"/>
    <w:rsid w:val="009F0CC3"/>
    <w:rsid w:val="009F116C"/>
    <w:rsid w:val="009F249D"/>
    <w:rsid w:val="009F3743"/>
    <w:rsid w:val="009F4F80"/>
    <w:rsid w:val="009F5760"/>
    <w:rsid w:val="009F7AAF"/>
    <w:rsid w:val="00A010EC"/>
    <w:rsid w:val="00A01C8B"/>
    <w:rsid w:val="00A0331A"/>
    <w:rsid w:val="00A04A69"/>
    <w:rsid w:val="00A0683C"/>
    <w:rsid w:val="00A11CD5"/>
    <w:rsid w:val="00A121F0"/>
    <w:rsid w:val="00A13D65"/>
    <w:rsid w:val="00A14259"/>
    <w:rsid w:val="00A14958"/>
    <w:rsid w:val="00A164D6"/>
    <w:rsid w:val="00A17796"/>
    <w:rsid w:val="00A2083C"/>
    <w:rsid w:val="00A216CE"/>
    <w:rsid w:val="00A221A0"/>
    <w:rsid w:val="00A22354"/>
    <w:rsid w:val="00A233B2"/>
    <w:rsid w:val="00A249D2"/>
    <w:rsid w:val="00A25EBD"/>
    <w:rsid w:val="00A303DB"/>
    <w:rsid w:val="00A3290D"/>
    <w:rsid w:val="00A3457B"/>
    <w:rsid w:val="00A3576D"/>
    <w:rsid w:val="00A35CBE"/>
    <w:rsid w:val="00A35D57"/>
    <w:rsid w:val="00A4079F"/>
    <w:rsid w:val="00A43BC6"/>
    <w:rsid w:val="00A44AAD"/>
    <w:rsid w:val="00A541B6"/>
    <w:rsid w:val="00A562E3"/>
    <w:rsid w:val="00A5650D"/>
    <w:rsid w:val="00A609F3"/>
    <w:rsid w:val="00A6313E"/>
    <w:rsid w:val="00A636D5"/>
    <w:rsid w:val="00A701EF"/>
    <w:rsid w:val="00A73364"/>
    <w:rsid w:val="00A73D85"/>
    <w:rsid w:val="00A75EF8"/>
    <w:rsid w:val="00A76DE7"/>
    <w:rsid w:val="00A77D95"/>
    <w:rsid w:val="00A81B5F"/>
    <w:rsid w:val="00A82B32"/>
    <w:rsid w:val="00A85661"/>
    <w:rsid w:val="00A860D0"/>
    <w:rsid w:val="00A86F2A"/>
    <w:rsid w:val="00A877D9"/>
    <w:rsid w:val="00A9395A"/>
    <w:rsid w:val="00A94F8C"/>
    <w:rsid w:val="00A960A9"/>
    <w:rsid w:val="00A9631E"/>
    <w:rsid w:val="00AA15F6"/>
    <w:rsid w:val="00AA2B1C"/>
    <w:rsid w:val="00AA73F9"/>
    <w:rsid w:val="00AB0622"/>
    <w:rsid w:val="00AB0FA9"/>
    <w:rsid w:val="00AB1339"/>
    <w:rsid w:val="00AB14DF"/>
    <w:rsid w:val="00AB1CCF"/>
    <w:rsid w:val="00AB2866"/>
    <w:rsid w:val="00AB4936"/>
    <w:rsid w:val="00AB63D6"/>
    <w:rsid w:val="00AB7CD3"/>
    <w:rsid w:val="00AC0BF5"/>
    <w:rsid w:val="00AC30BD"/>
    <w:rsid w:val="00AC30D3"/>
    <w:rsid w:val="00AC3452"/>
    <w:rsid w:val="00AC40C3"/>
    <w:rsid w:val="00AC4469"/>
    <w:rsid w:val="00AC4D64"/>
    <w:rsid w:val="00AC6205"/>
    <w:rsid w:val="00AC6DE9"/>
    <w:rsid w:val="00AD2137"/>
    <w:rsid w:val="00AD3E04"/>
    <w:rsid w:val="00AD5C48"/>
    <w:rsid w:val="00AD7566"/>
    <w:rsid w:val="00AD7ED2"/>
    <w:rsid w:val="00AE2F01"/>
    <w:rsid w:val="00AE7080"/>
    <w:rsid w:val="00AF26B7"/>
    <w:rsid w:val="00AF489F"/>
    <w:rsid w:val="00AF5C49"/>
    <w:rsid w:val="00AF5CC7"/>
    <w:rsid w:val="00AF6F88"/>
    <w:rsid w:val="00AF7348"/>
    <w:rsid w:val="00B0068F"/>
    <w:rsid w:val="00B00D79"/>
    <w:rsid w:val="00B02A1A"/>
    <w:rsid w:val="00B035F3"/>
    <w:rsid w:val="00B0563C"/>
    <w:rsid w:val="00B10104"/>
    <w:rsid w:val="00B1627C"/>
    <w:rsid w:val="00B241E1"/>
    <w:rsid w:val="00B2757D"/>
    <w:rsid w:val="00B276E2"/>
    <w:rsid w:val="00B302E4"/>
    <w:rsid w:val="00B32C8C"/>
    <w:rsid w:val="00B33617"/>
    <w:rsid w:val="00B33C99"/>
    <w:rsid w:val="00B35FAA"/>
    <w:rsid w:val="00B363D6"/>
    <w:rsid w:val="00B36D78"/>
    <w:rsid w:val="00B376E2"/>
    <w:rsid w:val="00B3794C"/>
    <w:rsid w:val="00B4061A"/>
    <w:rsid w:val="00B40EF6"/>
    <w:rsid w:val="00B41692"/>
    <w:rsid w:val="00B41FB1"/>
    <w:rsid w:val="00B42E65"/>
    <w:rsid w:val="00B43560"/>
    <w:rsid w:val="00B43BB6"/>
    <w:rsid w:val="00B4409C"/>
    <w:rsid w:val="00B463A4"/>
    <w:rsid w:val="00B46849"/>
    <w:rsid w:val="00B475FB"/>
    <w:rsid w:val="00B511E6"/>
    <w:rsid w:val="00B53417"/>
    <w:rsid w:val="00B54D98"/>
    <w:rsid w:val="00B54DE4"/>
    <w:rsid w:val="00B56BD6"/>
    <w:rsid w:val="00B60623"/>
    <w:rsid w:val="00B615C4"/>
    <w:rsid w:val="00B64866"/>
    <w:rsid w:val="00B71ED2"/>
    <w:rsid w:val="00B72DB7"/>
    <w:rsid w:val="00B733D3"/>
    <w:rsid w:val="00B7366F"/>
    <w:rsid w:val="00B7582D"/>
    <w:rsid w:val="00B774E4"/>
    <w:rsid w:val="00B77F6C"/>
    <w:rsid w:val="00B81A1C"/>
    <w:rsid w:val="00B82004"/>
    <w:rsid w:val="00B8559C"/>
    <w:rsid w:val="00B919CE"/>
    <w:rsid w:val="00B9282F"/>
    <w:rsid w:val="00B94215"/>
    <w:rsid w:val="00B95416"/>
    <w:rsid w:val="00B964B6"/>
    <w:rsid w:val="00B96E86"/>
    <w:rsid w:val="00B97486"/>
    <w:rsid w:val="00B97F4B"/>
    <w:rsid w:val="00BA0A6C"/>
    <w:rsid w:val="00BA35DA"/>
    <w:rsid w:val="00BA3A60"/>
    <w:rsid w:val="00BA47EF"/>
    <w:rsid w:val="00BA6592"/>
    <w:rsid w:val="00BA68B9"/>
    <w:rsid w:val="00BA6B13"/>
    <w:rsid w:val="00BB086E"/>
    <w:rsid w:val="00BC083A"/>
    <w:rsid w:val="00BC0BEC"/>
    <w:rsid w:val="00BC1B13"/>
    <w:rsid w:val="00BC1E09"/>
    <w:rsid w:val="00BC21E8"/>
    <w:rsid w:val="00BC269A"/>
    <w:rsid w:val="00BC3024"/>
    <w:rsid w:val="00BC4610"/>
    <w:rsid w:val="00BC4E5A"/>
    <w:rsid w:val="00BC5BF5"/>
    <w:rsid w:val="00BC65A0"/>
    <w:rsid w:val="00BD3B33"/>
    <w:rsid w:val="00BD642E"/>
    <w:rsid w:val="00BD7BDA"/>
    <w:rsid w:val="00BE131B"/>
    <w:rsid w:val="00BE37DF"/>
    <w:rsid w:val="00BE7296"/>
    <w:rsid w:val="00BF13B0"/>
    <w:rsid w:val="00BF3B6F"/>
    <w:rsid w:val="00BF5414"/>
    <w:rsid w:val="00C00484"/>
    <w:rsid w:val="00C01EE6"/>
    <w:rsid w:val="00C02F84"/>
    <w:rsid w:val="00C036A8"/>
    <w:rsid w:val="00C0478C"/>
    <w:rsid w:val="00C05B2B"/>
    <w:rsid w:val="00C119ED"/>
    <w:rsid w:val="00C11F61"/>
    <w:rsid w:val="00C1234A"/>
    <w:rsid w:val="00C12F06"/>
    <w:rsid w:val="00C166AB"/>
    <w:rsid w:val="00C20728"/>
    <w:rsid w:val="00C213DD"/>
    <w:rsid w:val="00C222E6"/>
    <w:rsid w:val="00C242A2"/>
    <w:rsid w:val="00C24759"/>
    <w:rsid w:val="00C31C37"/>
    <w:rsid w:val="00C34A00"/>
    <w:rsid w:val="00C35551"/>
    <w:rsid w:val="00C35B64"/>
    <w:rsid w:val="00C35CE9"/>
    <w:rsid w:val="00C37183"/>
    <w:rsid w:val="00C41056"/>
    <w:rsid w:val="00C413F6"/>
    <w:rsid w:val="00C44149"/>
    <w:rsid w:val="00C444C2"/>
    <w:rsid w:val="00C46383"/>
    <w:rsid w:val="00C46C6A"/>
    <w:rsid w:val="00C47C07"/>
    <w:rsid w:val="00C500BE"/>
    <w:rsid w:val="00C504B5"/>
    <w:rsid w:val="00C5081C"/>
    <w:rsid w:val="00C51999"/>
    <w:rsid w:val="00C51E42"/>
    <w:rsid w:val="00C56917"/>
    <w:rsid w:val="00C57FBB"/>
    <w:rsid w:val="00C60FC6"/>
    <w:rsid w:val="00C62EB3"/>
    <w:rsid w:val="00C62FEB"/>
    <w:rsid w:val="00C659DB"/>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12B8"/>
    <w:rsid w:val="00C9342C"/>
    <w:rsid w:val="00C93E34"/>
    <w:rsid w:val="00C97772"/>
    <w:rsid w:val="00C97EC1"/>
    <w:rsid w:val="00CA2A3E"/>
    <w:rsid w:val="00CA39CC"/>
    <w:rsid w:val="00CA3E7D"/>
    <w:rsid w:val="00CA56D0"/>
    <w:rsid w:val="00CA5BDE"/>
    <w:rsid w:val="00CA63A0"/>
    <w:rsid w:val="00CB1511"/>
    <w:rsid w:val="00CB1CCC"/>
    <w:rsid w:val="00CB2353"/>
    <w:rsid w:val="00CB3FDE"/>
    <w:rsid w:val="00CB512C"/>
    <w:rsid w:val="00CB53FD"/>
    <w:rsid w:val="00CC1DC1"/>
    <w:rsid w:val="00CC26B4"/>
    <w:rsid w:val="00CC3554"/>
    <w:rsid w:val="00CC3905"/>
    <w:rsid w:val="00CC658E"/>
    <w:rsid w:val="00CD1070"/>
    <w:rsid w:val="00CD1CAA"/>
    <w:rsid w:val="00CD2107"/>
    <w:rsid w:val="00CD5F78"/>
    <w:rsid w:val="00CD7AFF"/>
    <w:rsid w:val="00CD7F31"/>
    <w:rsid w:val="00CE1482"/>
    <w:rsid w:val="00CF3360"/>
    <w:rsid w:val="00CF54C0"/>
    <w:rsid w:val="00CF715A"/>
    <w:rsid w:val="00CF75BF"/>
    <w:rsid w:val="00CF79A5"/>
    <w:rsid w:val="00D006A5"/>
    <w:rsid w:val="00D01CC7"/>
    <w:rsid w:val="00D0205A"/>
    <w:rsid w:val="00D03BDF"/>
    <w:rsid w:val="00D131DF"/>
    <w:rsid w:val="00D136DD"/>
    <w:rsid w:val="00D16AEE"/>
    <w:rsid w:val="00D170AB"/>
    <w:rsid w:val="00D205BA"/>
    <w:rsid w:val="00D22BB7"/>
    <w:rsid w:val="00D2549B"/>
    <w:rsid w:val="00D2566F"/>
    <w:rsid w:val="00D25D92"/>
    <w:rsid w:val="00D3210E"/>
    <w:rsid w:val="00D333D0"/>
    <w:rsid w:val="00D348AD"/>
    <w:rsid w:val="00D34988"/>
    <w:rsid w:val="00D34FC3"/>
    <w:rsid w:val="00D357AF"/>
    <w:rsid w:val="00D36484"/>
    <w:rsid w:val="00D40871"/>
    <w:rsid w:val="00D437C9"/>
    <w:rsid w:val="00D4506E"/>
    <w:rsid w:val="00D4610E"/>
    <w:rsid w:val="00D513D6"/>
    <w:rsid w:val="00D55826"/>
    <w:rsid w:val="00D55DEB"/>
    <w:rsid w:val="00D56BF4"/>
    <w:rsid w:val="00D612EF"/>
    <w:rsid w:val="00D67CEB"/>
    <w:rsid w:val="00D71446"/>
    <w:rsid w:val="00D728EF"/>
    <w:rsid w:val="00D735A0"/>
    <w:rsid w:val="00D75728"/>
    <w:rsid w:val="00D75BB3"/>
    <w:rsid w:val="00D75EE0"/>
    <w:rsid w:val="00D76491"/>
    <w:rsid w:val="00D76E39"/>
    <w:rsid w:val="00D770C0"/>
    <w:rsid w:val="00D77EE9"/>
    <w:rsid w:val="00D802E4"/>
    <w:rsid w:val="00D8160D"/>
    <w:rsid w:val="00D837C2"/>
    <w:rsid w:val="00D84FB1"/>
    <w:rsid w:val="00D85175"/>
    <w:rsid w:val="00D92D7E"/>
    <w:rsid w:val="00D97B01"/>
    <w:rsid w:val="00DA4E0A"/>
    <w:rsid w:val="00DA5C56"/>
    <w:rsid w:val="00DA6533"/>
    <w:rsid w:val="00DA7584"/>
    <w:rsid w:val="00DB14F8"/>
    <w:rsid w:val="00DB6EAD"/>
    <w:rsid w:val="00DB7CB6"/>
    <w:rsid w:val="00DC17EF"/>
    <w:rsid w:val="00DC304E"/>
    <w:rsid w:val="00DC7CF9"/>
    <w:rsid w:val="00DD12DF"/>
    <w:rsid w:val="00DD695A"/>
    <w:rsid w:val="00DE1185"/>
    <w:rsid w:val="00DE1D52"/>
    <w:rsid w:val="00DE45FC"/>
    <w:rsid w:val="00DE4DD2"/>
    <w:rsid w:val="00DE503F"/>
    <w:rsid w:val="00DF196E"/>
    <w:rsid w:val="00DF1E4A"/>
    <w:rsid w:val="00DF471A"/>
    <w:rsid w:val="00DF71C7"/>
    <w:rsid w:val="00E009DE"/>
    <w:rsid w:val="00E0167D"/>
    <w:rsid w:val="00E01B6E"/>
    <w:rsid w:val="00E01E93"/>
    <w:rsid w:val="00E03A60"/>
    <w:rsid w:val="00E03C40"/>
    <w:rsid w:val="00E057AD"/>
    <w:rsid w:val="00E0650A"/>
    <w:rsid w:val="00E10FF1"/>
    <w:rsid w:val="00E163EA"/>
    <w:rsid w:val="00E1731A"/>
    <w:rsid w:val="00E20559"/>
    <w:rsid w:val="00E20561"/>
    <w:rsid w:val="00E21040"/>
    <w:rsid w:val="00E22803"/>
    <w:rsid w:val="00E23716"/>
    <w:rsid w:val="00E2592F"/>
    <w:rsid w:val="00E25A19"/>
    <w:rsid w:val="00E26998"/>
    <w:rsid w:val="00E33B16"/>
    <w:rsid w:val="00E36E3D"/>
    <w:rsid w:val="00E36E4C"/>
    <w:rsid w:val="00E42D2F"/>
    <w:rsid w:val="00E4608A"/>
    <w:rsid w:val="00E46BDD"/>
    <w:rsid w:val="00E46DFD"/>
    <w:rsid w:val="00E5330D"/>
    <w:rsid w:val="00E54449"/>
    <w:rsid w:val="00E5485D"/>
    <w:rsid w:val="00E55BD9"/>
    <w:rsid w:val="00E56A65"/>
    <w:rsid w:val="00E600BB"/>
    <w:rsid w:val="00E61C89"/>
    <w:rsid w:val="00E633DC"/>
    <w:rsid w:val="00E66CCD"/>
    <w:rsid w:val="00E66FBF"/>
    <w:rsid w:val="00E703F1"/>
    <w:rsid w:val="00E70DD5"/>
    <w:rsid w:val="00E72526"/>
    <w:rsid w:val="00E734DD"/>
    <w:rsid w:val="00E7363A"/>
    <w:rsid w:val="00E7504C"/>
    <w:rsid w:val="00E75AD6"/>
    <w:rsid w:val="00E849D0"/>
    <w:rsid w:val="00E90DD3"/>
    <w:rsid w:val="00E93444"/>
    <w:rsid w:val="00E94B8E"/>
    <w:rsid w:val="00E95AF7"/>
    <w:rsid w:val="00EA044D"/>
    <w:rsid w:val="00EA0EA1"/>
    <w:rsid w:val="00EA11EE"/>
    <w:rsid w:val="00EA24CD"/>
    <w:rsid w:val="00EA45B2"/>
    <w:rsid w:val="00EA53E8"/>
    <w:rsid w:val="00EA692F"/>
    <w:rsid w:val="00EA6F50"/>
    <w:rsid w:val="00EA7A17"/>
    <w:rsid w:val="00EA7EB8"/>
    <w:rsid w:val="00EB0482"/>
    <w:rsid w:val="00EB3440"/>
    <w:rsid w:val="00EB445D"/>
    <w:rsid w:val="00EB6AD9"/>
    <w:rsid w:val="00EC04E4"/>
    <w:rsid w:val="00EC1128"/>
    <w:rsid w:val="00EC4437"/>
    <w:rsid w:val="00EC542A"/>
    <w:rsid w:val="00EC7918"/>
    <w:rsid w:val="00ED1E92"/>
    <w:rsid w:val="00ED2034"/>
    <w:rsid w:val="00ED2825"/>
    <w:rsid w:val="00ED3CB8"/>
    <w:rsid w:val="00ED47FE"/>
    <w:rsid w:val="00ED51DB"/>
    <w:rsid w:val="00ED73C5"/>
    <w:rsid w:val="00ED7BBF"/>
    <w:rsid w:val="00EE08BC"/>
    <w:rsid w:val="00EE3D31"/>
    <w:rsid w:val="00EE3D8D"/>
    <w:rsid w:val="00EE5E02"/>
    <w:rsid w:val="00EE6A1F"/>
    <w:rsid w:val="00EE7885"/>
    <w:rsid w:val="00EF2531"/>
    <w:rsid w:val="00EF282F"/>
    <w:rsid w:val="00EF2C24"/>
    <w:rsid w:val="00EF2E88"/>
    <w:rsid w:val="00EF3269"/>
    <w:rsid w:val="00EF4BF7"/>
    <w:rsid w:val="00EF5C14"/>
    <w:rsid w:val="00EF7977"/>
    <w:rsid w:val="00F00068"/>
    <w:rsid w:val="00F005C8"/>
    <w:rsid w:val="00F0581F"/>
    <w:rsid w:val="00F0636C"/>
    <w:rsid w:val="00F06EF3"/>
    <w:rsid w:val="00F104C5"/>
    <w:rsid w:val="00F11F87"/>
    <w:rsid w:val="00F120C6"/>
    <w:rsid w:val="00F134DC"/>
    <w:rsid w:val="00F13845"/>
    <w:rsid w:val="00F13A10"/>
    <w:rsid w:val="00F15D54"/>
    <w:rsid w:val="00F17E60"/>
    <w:rsid w:val="00F20F55"/>
    <w:rsid w:val="00F2361F"/>
    <w:rsid w:val="00F30254"/>
    <w:rsid w:val="00F31D6A"/>
    <w:rsid w:val="00F31FEB"/>
    <w:rsid w:val="00F36F24"/>
    <w:rsid w:val="00F403C6"/>
    <w:rsid w:val="00F40735"/>
    <w:rsid w:val="00F43DC2"/>
    <w:rsid w:val="00F44855"/>
    <w:rsid w:val="00F46D1E"/>
    <w:rsid w:val="00F51B05"/>
    <w:rsid w:val="00F53488"/>
    <w:rsid w:val="00F55392"/>
    <w:rsid w:val="00F568F5"/>
    <w:rsid w:val="00F646C2"/>
    <w:rsid w:val="00F66DC3"/>
    <w:rsid w:val="00F7126A"/>
    <w:rsid w:val="00F72591"/>
    <w:rsid w:val="00F72D7E"/>
    <w:rsid w:val="00F741E0"/>
    <w:rsid w:val="00F746E4"/>
    <w:rsid w:val="00F749C1"/>
    <w:rsid w:val="00F75DEF"/>
    <w:rsid w:val="00F81E05"/>
    <w:rsid w:val="00F8405F"/>
    <w:rsid w:val="00F846E4"/>
    <w:rsid w:val="00F85630"/>
    <w:rsid w:val="00F928DF"/>
    <w:rsid w:val="00F93ABD"/>
    <w:rsid w:val="00FA12CF"/>
    <w:rsid w:val="00FA341B"/>
    <w:rsid w:val="00FA3DBE"/>
    <w:rsid w:val="00FA77D0"/>
    <w:rsid w:val="00FB3043"/>
    <w:rsid w:val="00FB70DD"/>
    <w:rsid w:val="00FC3548"/>
    <w:rsid w:val="00FC3EC0"/>
    <w:rsid w:val="00FC514F"/>
    <w:rsid w:val="00FC54F8"/>
    <w:rsid w:val="00FC5B4F"/>
    <w:rsid w:val="00FC7AB4"/>
    <w:rsid w:val="00FD021C"/>
    <w:rsid w:val="00FD0C5D"/>
    <w:rsid w:val="00FD117C"/>
    <w:rsid w:val="00FD1A22"/>
    <w:rsid w:val="00FE0144"/>
    <w:rsid w:val="00FE0C40"/>
    <w:rsid w:val="00FE3831"/>
    <w:rsid w:val="00FE394B"/>
    <w:rsid w:val="00FE4783"/>
    <w:rsid w:val="00FF0ACD"/>
    <w:rsid w:val="00FF1A5B"/>
    <w:rsid w:val="00FF1D4C"/>
    <w:rsid w:val="00FF3483"/>
    <w:rsid w:val="00FF5295"/>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3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31F0B-087F-4D04-AC08-9EDED1FBDD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www.w3.org/XML/1998/namespace"/>
    <ds:schemaRef ds:uri="http://purl.org/dc/dcmitype/"/>
  </ds:schemaRefs>
</ds:datastoreItem>
</file>

<file path=customXml/itemProps3.xml><?xml version="1.0" encoding="utf-8"?>
<ds:datastoreItem xmlns:ds="http://schemas.openxmlformats.org/officeDocument/2006/customXml" ds:itemID="{930A25E8-4834-4EDA-A636-DCFE35F75C13}">
  <ds:schemaRefs>
    <ds:schemaRef ds:uri="http://schemas.microsoft.com/sharepoint/v3/contenttype/forms"/>
  </ds:schemaRefs>
</ds:datastoreItem>
</file>

<file path=customXml/itemProps4.xml><?xml version="1.0" encoding="utf-8"?>
<ds:datastoreItem xmlns:ds="http://schemas.openxmlformats.org/officeDocument/2006/customXml" ds:itemID="{6FF624D2-0D29-4B51-8571-51016B74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DCBD2-C398-4441-8C3F-209E8FA2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Sue Woods</cp:lastModifiedBy>
  <cp:revision>2</cp:revision>
  <cp:lastPrinted>2017-08-07T17:05:00Z</cp:lastPrinted>
  <dcterms:created xsi:type="dcterms:W3CDTF">2022-07-25T18:42:00Z</dcterms:created>
  <dcterms:modified xsi:type="dcterms:W3CDTF">2022-07-25T18:42:00Z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