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85A" w:rsidRDefault="00ED059F">
      <w:pPr>
        <w:spacing w:after="299"/>
        <w:ind w:left="255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-179995</wp:posOffset>
            </wp:positionH>
            <wp:positionV relativeFrom="paragraph">
              <wp:posOffset>-169919</wp:posOffset>
            </wp:positionV>
            <wp:extent cx="1620736" cy="1217702"/>
            <wp:effectExtent l="0" t="0" r="0" b="0"/>
            <wp:wrapSquare wrapText="bothSides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20736" cy="121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3357B"/>
          <w:sz w:val="48"/>
        </w:rPr>
        <w:t>Unlocking Letters and Sounds</w:t>
      </w:r>
    </w:p>
    <w:p w:rsidR="0003085A" w:rsidRDefault="00ED059F">
      <w:pPr>
        <w:spacing w:after="299"/>
        <w:ind w:left="2551"/>
      </w:pPr>
      <w:r>
        <w:rPr>
          <w:b/>
          <w:color w:val="43357B"/>
          <w:sz w:val="56"/>
        </w:rPr>
        <w:t>Actions, Images and Handwriting – Phase 2</w:t>
      </w:r>
    </w:p>
    <w:p w:rsidR="0003085A" w:rsidRDefault="00ED059F">
      <w:pPr>
        <w:spacing w:after="211" w:line="248" w:lineRule="auto"/>
        <w:ind w:left="-5" w:hanging="10"/>
      </w:pPr>
      <w:r>
        <w:rPr>
          <w:color w:val="009ED5"/>
          <w:sz w:val="16"/>
        </w:rPr>
        <w:t xml:space="preserve"> </w:t>
      </w:r>
      <w:r>
        <w:rPr>
          <w:color w:val="181717"/>
          <w:sz w:val="28"/>
        </w:rPr>
        <w:t>These are simple, clear actions that don’t impede the child saying the sound</w:t>
      </w:r>
    </w:p>
    <w:p w:rsidR="0003085A" w:rsidRDefault="00ED059F">
      <w:pPr>
        <w:spacing w:after="211" w:line="248" w:lineRule="auto"/>
        <w:ind w:left="410" w:hanging="425"/>
      </w:pPr>
      <w:r>
        <w:rPr>
          <w:color w:val="009ED5"/>
          <w:sz w:val="16"/>
        </w:rPr>
        <w:t xml:space="preserve"> </w:t>
      </w:r>
      <w:r>
        <w:rPr>
          <w:color w:val="181717"/>
          <w:sz w:val="28"/>
        </w:rPr>
        <w:t>The sound is only voiced once, so that the teacher can spot those children who are saying the sound slightly behind the rest of the group</w:t>
      </w:r>
    </w:p>
    <w:p w:rsidR="0003085A" w:rsidRDefault="00ED059F">
      <w:pPr>
        <w:spacing w:after="5554" w:line="248" w:lineRule="auto"/>
        <w:ind w:left="-5" w:hanging="10"/>
      </w:pPr>
      <w:r>
        <w:rPr>
          <w:color w:val="009ED5"/>
          <w:sz w:val="16"/>
        </w:rPr>
        <w:t xml:space="preserve"> </w:t>
      </w:r>
      <w:r>
        <w:rPr>
          <w:color w:val="181717"/>
          <w:sz w:val="28"/>
        </w:rPr>
        <w:t>The actions also help warm up hands and fingers, ready for writing</w:t>
      </w:r>
    </w:p>
    <w:tbl>
      <w:tblPr>
        <w:tblStyle w:val="TableGrid"/>
        <w:tblpPr w:vertAnchor="text" w:tblpX="-282" w:tblpY="-4517"/>
        <w:tblOverlap w:val="never"/>
        <w:tblW w:w="15117" w:type="dxa"/>
        <w:tblInd w:w="0" w:type="dxa"/>
        <w:tblCellMar>
          <w:right w:w="1" w:type="dxa"/>
        </w:tblCellMar>
        <w:tblLook w:val="04A0" w:firstRow="1" w:lastRow="0" w:firstColumn="1" w:lastColumn="0" w:noHBand="0" w:noVBand="1"/>
      </w:tblPr>
      <w:tblGrid>
        <w:gridCol w:w="912"/>
        <w:gridCol w:w="2273"/>
        <w:gridCol w:w="3407"/>
        <w:gridCol w:w="2273"/>
        <w:gridCol w:w="1649"/>
        <w:gridCol w:w="2953"/>
        <w:gridCol w:w="1650"/>
      </w:tblGrid>
      <w:tr w:rsidR="0003085A">
        <w:trPr>
          <w:trHeight w:val="476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514385"/>
            <w:vAlign w:val="center"/>
          </w:tcPr>
          <w:p w:rsidR="0003085A" w:rsidRDefault="00ED059F">
            <w:pPr>
              <w:ind w:left="199"/>
            </w:pPr>
            <w:r>
              <w:rPr>
                <w:b/>
                <w:color w:val="FFFEFD"/>
                <w:sz w:val="28"/>
              </w:rPr>
              <w:lastRenderedPageBreak/>
              <w:t>GPC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514385"/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b/>
                <w:color w:val="FFFEFD"/>
                <w:sz w:val="28"/>
              </w:rPr>
              <w:t>Image</w:t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514385"/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b/>
                <w:color w:val="FFFEFD"/>
                <w:sz w:val="28"/>
              </w:rPr>
              <w:t>Action</w:t>
            </w:r>
          </w:p>
        </w:tc>
        <w:tc>
          <w:tcPr>
            <w:tcW w:w="3922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514385"/>
            <w:vAlign w:val="center"/>
          </w:tcPr>
          <w:p w:rsidR="0003085A" w:rsidRDefault="00ED059F">
            <w:pPr>
              <w:ind w:left="139"/>
            </w:pPr>
            <w:r>
              <w:rPr>
                <w:b/>
                <w:color w:val="FFFEFD"/>
                <w:sz w:val="28"/>
              </w:rPr>
              <w:t>Lower Case Letter Formation</w:t>
            </w:r>
          </w:p>
        </w:tc>
        <w:tc>
          <w:tcPr>
            <w:tcW w:w="460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514385"/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b/>
                <w:color w:val="FFFEFD"/>
                <w:sz w:val="28"/>
              </w:rPr>
              <w:t>Upper Case Letter Formation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center"/>
          </w:tcPr>
          <w:p w:rsidR="0003085A" w:rsidRDefault="00ED059F">
            <w:pPr>
              <w:ind w:left="2"/>
              <w:jc w:val="center"/>
            </w:pPr>
            <w:r>
              <w:rPr>
                <w:color w:val="181717"/>
                <w:sz w:val="36"/>
              </w:rPr>
              <w:t>s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</w:tcPr>
          <w:p w:rsidR="0003085A" w:rsidRDefault="00ED059F">
            <w:pPr>
              <w:ind w:left="269"/>
            </w:pPr>
            <w:r>
              <w:rPr>
                <w:noProof/>
              </w:rPr>
              <w:drawing>
                <wp:inline distT="0" distB="0" distL="0" distR="0">
                  <wp:extent cx="682752" cy="707136"/>
                  <wp:effectExtent l="0" t="0" r="0" b="0"/>
                  <wp:docPr id="6363" name="Picture 6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3" name="Picture 6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Snake </w:t>
            </w:r>
            <w:r>
              <w:rPr>
                <w:color w:val="181717"/>
                <w:sz w:val="26"/>
              </w:rPr>
              <w:t>– Slithering snake action with arm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Up and over, around the other way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bottom"/>
          </w:tcPr>
          <w:p w:rsidR="0003085A" w:rsidRDefault="00ED059F">
            <w:pPr>
              <w:ind w:left="445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44"/>
              </w:rPr>
              <w:t>s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center"/>
          </w:tcPr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Up and over, around the other way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bottom"/>
          </w:tcPr>
          <w:p w:rsidR="0003085A" w:rsidRDefault="00ED059F">
            <w:pPr>
              <w:ind w:left="468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S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360"/>
            </w:pPr>
            <w:r>
              <w:rPr>
                <w:color w:val="181717"/>
                <w:sz w:val="36"/>
              </w:rPr>
              <w:t>a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r>
              <w:rPr>
                <w:noProof/>
              </w:rPr>
              <w:drawing>
                <wp:inline distT="0" distB="0" distL="0" distR="0">
                  <wp:extent cx="978408" cy="612648"/>
                  <wp:effectExtent l="0" t="0" r="0" b="0"/>
                  <wp:docPr id="6364" name="Picture 6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4" name="Picture 63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Arrow </w:t>
            </w:r>
            <w:r>
              <w:rPr>
                <w:color w:val="181717"/>
                <w:sz w:val="26"/>
              </w:rPr>
              <w:t>– Firing an arrow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 w:right="3"/>
            </w:pPr>
            <w:r>
              <w:rPr>
                <w:color w:val="181717"/>
                <w:sz w:val="26"/>
              </w:rPr>
              <w:t>Around, up, down and flick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400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44"/>
              </w:rPr>
              <w:t>a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 w:right="138"/>
            </w:pPr>
            <w:r>
              <w:rPr>
                <w:color w:val="181717"/>
                <w:sz w:val="26"/>
              </w:rPr>
              <w:t>Down, down, lift and across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504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A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2"/>
              <w:jc w:val="center"/>
            </w:pPr>
            <w:r>
              <w:rPr>
                <w:color w:val="181717"/>
                <w:sz w:val="36"/>
              </w:rPr>
              <w:t>t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223"/>
            </w:pPr>
            <w:r>
              <w:rPr>
                <w:noProof/>
              </w:rPr>
              <w:drawing>
                <wp:inline distT="0" distB="0" distL="0" distR="0">
                  <wp:extent cx="856488" cy="658368"/>
                  <wp:effectExtent l="0" t="0" r="0" b="0"/>
                  <wp:docPr id="6365" name="Picture 6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5" name="Picture 63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88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Tap </w:t>
            </w:r>
            <w:r>
              <w:rPr>
                <w:color w:val="181717"/>
                <w:sz w:val="26"/>
              </w:rPr>
              <w:t>– Twisting a tap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Down and round, pencil off, across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544"/>
            </w:pPr>
            <w:r>
              <w:rPr>
                <w:rFonts w:ascii="Times New Roman" w:eastAsia="Times New Roman" w:hAnsi="Times New Roman" w:cs="Times New Roman"/>
                <w:color w:val="181717"/>
                <w:sz w:val="124"/>
              </w:rPr>
              <w:t>t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Down from the top, lift</w:t>
            </w:r>
          </w:p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and left to right across the</w:t>
            </w:r>
          </w:p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top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432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T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360"/>
            </w:pPr>
            <w:r>
              <w:rPr>
                <w:color w:val="181717"/>
                <w:sz w:val="36"/>
              </w:rPr>
              <w:t>p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490"/>
            </w:pPr>
            <w:r>
              <w:rPr>
                <w:noProof/>
              </w:rPr>
              <w:drawing>
                <wp:inline distT="0" distB="0" distL="0" distR="0">
                  <wp:extent cx="658368" cy="707136"/>
                  <wp:effectExtent l="0" t="0" r="0" b="0"/>
                  <wp:docPr id="6366" name="Picture 6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6" name="Picture 63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Paint </w:t>
            </w:r>
            <w:r>
              <w:rPr>
                <w:color w:val="181717"/>
                <w:sz w:val="26"/>
              </w:rPr>
              <w:t>– Painting with a paintbrush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 w:right="146"/>
            </w:pPr>
            <w:r>
              <w:rPr>
                <w:color w:val="181717"/>
                <w:sz w:val="26"/>
              </w:rPr>
              <w:t>Down, up to the top, round to the middle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505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0"/>
              </w:rPr>
              <w:t>p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Down and back up, around to the middle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03085A"/>
        </w:tc>
      </w:tr>
    </w:tbl>
    <w:p w:rsidR="0003085A" w:rsidRDefault="00ED059F">
      <w:pPr>
        <w:spacing w:after="0"/>
        <w:ind w:left="1121" w:right="454"/>
        <w:jc w:val="right"/>
      </w:pPr>
      <w:r>
        <w:rPr>
          <w:rFonts w:ascii="Times New Roman" w:eastAsia="Times New Roman" w:hAnsi="Times New Roman" w:cs="Times New Roman"/>
          <w:color w:val="181717"/>
          <w:sz w:val="104"/>
        </w:rPr>
        <w:t>P</w:t>
      </w:r>
    </w:p>
    <w:tbl>
      <w:tblPr>
        <w:tblStyle w:val="TableGrid"/>
        <w:tblpPr w:vertAnchor="text" w:tblpX="-282" w:tblpY="-9046"/>
        <w:tblOverlap w:val="never"/>
        <w:tblW w:w="15116" w:type="dxa"/>
        <w:tblInd w:w="0" w:type="dxa"/>
        <w:tblLook w:val="04A0" w:firstRow="1" w:lastRow="0" w:firstColumn="1" w:lastColumn="0" w:noHBand="0" w:noVBand="1"/>
      </w:tblPr>
      <w:tblGrid>
        <w:gridCol w:w="1423"/>
        <w:gridCol w:w="503"/>
        <w:gridCol w:w="1737"/>
        <w:gridCol w:w="3241"/>
        <w:gridCol w:w="2170"/>
        <w:gridCol w:w="1622"/>
        <w:gridCol w:w="2806"/>
        <w:gridCol w:w="1614"/>
      </w:tblGrid>
      <w:tr w:rsidR="0003085A">
        <w:trPr>
          <w:trHeight w:val="1419"/>
        </w:trPr>
        <w:tc>
          <w:tcPr>
            <w:tcW w:w="913" w:type="dxa"/>
            <w:tcBorders>
              <w:top w:val="nil"/>
              <w:left w:val="nil"/>
              <w:bottom w:val="single" w:sz="2" w:space="0" w:color="43357B"/>
              <w:right w:val="nil"/>
            </w:tcBorders>
            <w:shd w:val="clear" w:color="auto" w:fill="FFFEFD"/>
          </w:tcPr>
          <w:p w:rsidR="0003085A" w:rsidRDefault="00ED059F">
            <w:pPr>
              <w:ind w:left="-2" w:right="-50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05256" cy="679704"/>
                  <wp:effectExtent l="0" t="0" r="0" b="0"/>
                  <wp:docPr id="6367" name="Picture 6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7" name="Picture 63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67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nil"/>
              <w:left w:val="nil"/>
              <w:bottom w:val="single" w:sz="2" w:space="0" w:color="43357B"/>
              <w:right w:val="nil"/>
            </w:tcBorders>
            <w:shd w:val="clear" w:color="auto" w:fill="FFFEFD"/>
          </w:tcPr>
          <w:p w:rsidR="0003085A" w:rsidRDefault="0003085A"/>
        </w:tc>
        <w:tc>
          <w:tcPr>
            <w:tcW w:w="5177" w:type="dxa"/>
            <w:gridSpan w:val="2"/>
            <w:tcBorders>
              <w:top w:val="nil"/>
              <w:left w:val="nil"/>
              <w:bottom w:val="single" w:sz="2" w:space="0" w:color="43357B"/>
              <w:right w:val="nil"/>
            </w:tcBorders>
          </w:tcPr>
          <w:p w:rsidR="0003085A" w:rsidRDefault="0003085A"/>
        </w:tc>
        <w:tc>
          <w:tcPr>
            <w:tcW w:w="8524" w:type="dxa"/>
            <w:gridSpan w:val="4"/>
            <w:tcBorders>
              <w:top w:val="nil"/>
              <w:left w:val="nil"/>
              <w:bottom w:val="single" w:sz="2" w:space="0" w:color="43357B"/>
              <w:right w:val="nil"/>
            </w:tcBorders>
            <w:vAlign w:val="center"/>
          </w:tcPr>
          <w:p w:rsidR="0003085A" w:rsidRDefault="00ED059F">
            <w:pPr>
              <w:ind w:right="-19"/>
              <w:jc w:val="right"/>
            </w:pPr>
            <w:r>
              <w:rPr>
                <w:b/>
                <w:color w:val="43357B"/>
                <w:sz w:val="40"/>
              </w:rPr>
              <w:t>Actions, Images and Handwriting – Phase 2</w:t>
            </w:r>
          </w:p>
        </w:tc>
      </w:tr>
      <w:tr w:rsidR="0003085A">
        <w:trPr>
          <w:trHeight w:val="1270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color w:val="181717"/>
                <w:sz w:val="36"/>
              </w:rPr>
              <w:t>i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316"/>
            </w:pPr>
            <w:r>
              <w:rPr>
                <w:noProof/>
              </w:rPr>
              <w:drawing>
                <wp:inline distT="0" distB="0" distL="0" distR="0">
                  <wp:extent cx="978408" cy="661416"/>
                  <wp:effectExtent l="0" t="0" r="0" b="0"/>
                  <wp:docPr id="6368" name="Picture 6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8" name="Picture 63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6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Igloo </w:t>
            </w:r>
            <w:r>
              <w:rPr>
                <w:color w:val="181717"/>
                <w:sz w:val="26"/>
              </w:rPr>
              <w:t>– Making a curved igloo shape motion with hands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 w:right="29"/>
            </w:pPr>
            <w:r>
              <w:rPr>
                <w:color w:val="181717"/>
                <w:sz w:val="26"/>
              </w:rPr>
              <w:t>Short down, flick, give it a dot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562"/>
            </w:pPr>
            <w:r>
              <w:rPr>
                <w:rFonts w:ascii="Times New Roman" w:eastAsia="Times New Roman" w:hAnsi="Times New Roman" w:cs="Times New Roman"/>
                <w:color w:val="181717"/>
                <w:sz w:val="144"/>
              </w:rPr>
              <w:t>i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From the top to the bottom, lift, across, across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I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360"/>
            </w:pPr>
            <w:r>
              <w:rPr>
                <w:color w:val="181717"/>
                <w:sz w:val="36"/>
              </w:rPr>
              <w:t>n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322"/>
            </w:pPr>
            <w:r>
              <w:rPr>
                <w:noProof/>
              </w:rPr>
              <w:drawing>
                <wp:inline distT="0" distB="0" distL="0" distR="0">
                  <wp:extent cx="950976" cy="661416"/>
                  <wp:effectExtent l="0" t="0" r="0" b="0"/>
                  <wp:docPr id="6369" name="Picture 6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" name="Picture 63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6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Nail </w:t>
            </w:r>
            <w:r>
              <w:rPr>
                <w:color w:val="181717"/>
                <w:sz w:val="26"/>
              </w:rPr>
              <w:t>– Hammering a nail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Down, up, over and</w:t>
            </w:r>
          </w:p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flick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345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44"/>
              </w:rPr>
              <w:t>n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spacing w:line="236" w:lineRule="auto"/>
              <w:jc w:val="center"/>
            </w:pPr>
            <w:r>
              <w:rPr>
                <w:color w:val="181717"/>
                <w:sz w:val="26"/>
              </w:rPr>
              <w:t>Straight down and back up, diagonal down and straight</w:t>
            </w:r>
          </w:p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up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350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N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312"/>
            </w:pPr>
            <w:r>
              <w:rPr>
                <w:color w:val="181717"/>
                <w:sz w:val="36"/>
              </w:rPr>
              <w:t>m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430"/>
            </w:pPr>
            <w:r>
              <w:rPr>
                <w:noProof/>
              </w:rPr>
              <w:drawing>
                <wp:inline distT="0" distB="0" distL="0" distR="0">
                  <wp:extent cx="637032" cy="707136"/>
                  <wp:effectExtent l="0" t="0" r="0" b="0"/>
                  <wp:docPr id="6370" name="Picture 6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" name="Picture 637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Monkey </w:t>
            </w:r>
            <w:r>
              <w:rPr>
                <w:color w:val="181717"/>
                <w:sz w:val="26"/>
              </w:rPr>
              <w:t>– Monkey arms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 w:right="33"/>
            </w:pPr>
            <w:r>
              <w:rPr>
                <w:color w:val="181717"/>
                <w:sz w:val="26"/>
              </w:rPr>
              <w:t>Down, up, over and down. Up, over, down and flick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182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44"/>
              </w:rPr>
              <w:t>m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 w:right="118"/>
            </w:pPr>
            <w:r>
              <w:rPr>
                <w:color w:val="181717"/>
                <w:sz w:val="26"/>
              </w:rPr>
              <w:t>Straight down and back up, diagonal down, diagonal up, straight down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263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M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358"/>
            </w:pPr>
            <w:r>
              <w:rPr>
                <w:color w:val="181717"/>
                <w:sz w:val="36"/>
              </w:rPr>
              <w:t>d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347"/>
            </w:pPr>
            <w:r>
              <w:rPr>
                <w:noProof/>
              </w:rPr>
              <w:drawing>
                <wp:inline distT="0" distB="0" distL="0" distR="0">
                  <wp:extent cx="807720" cy="682752"/>
                  <wp:effectExtent l="0" t="0" r="0" b="0"/>
                  <wp:docPr id="6371" name="Picture 6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1" name="Picture 63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Dog </w:t>
            </w:r>
            <w:r>
              <w:rPr>
                <w:color w:val="181717"/>
                <w:sz w:val="26"/>
              </w:rPr>
              <w:t>– Digging dog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Around, all the way up, down and flick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440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20"/>
              </w:rPr>
              <w:t>d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Down, up, round to the bottom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455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D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361"/>
            </w:pPr>
            <w:r>
              <w:rPr>
                <w:color w:val="181717"/>
                <w:sz w:val="36"/>
              </w:rPr>
              <w:t>g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413"/>
            </w:pPr>
            <w:r>
              <w:rPr>
                <w:noProof/>
              </w:rPr>
              <w:drawing>
                <wp:inline distT="0" distB="0" distL="0" distR="0">
                  <wp:extent cx="877824" cy="655320"/>
                  <wp:effectExtent l="0" t="0" r="0" b="0"/>
                  <wp:docPr id="6372" name="Picture 6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2" name="Picture 63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Gate </w:t>
            </w:r>
            <w:r>
              <w:rPr>
                <w:color w:val="181717"/>
                <w:sz w:val="26"/>
              </w:rPr>
              <w:t>– Closing a gate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 w:right="4"/>
            </w:pPr>
            <w:r>
              <w:rPr>
                <w:color w:val="181717"/>
                <w:sz w:val="26"/>
              </w:rPr>
              <w:t>Around, up, down and a tail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538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0"/>
              </w:rPr>
              <w:t>g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 w:right="75"/>
            </w:pPr>
            <w:r>
              <w:rPr>
                <w:color w:val="181717"/>
                <w:sz w:val="26"/>
              </w:rPr>
              <w:t>Round from the top, curl along the line, up and down. Lift and across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379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G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361"/>
            </w:pPr>
            <w:r>
              <w:rPr>
                <w:color w:val="181717"/>
                <w:sz w:val="36"/>
              </w:rPr>
              <w:t>o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388"/>
            </w:pPr>
            <w:r>
              <w:rPr>
                <w:noProof/>
              </w:rPr>
              <w:drawing>
                <wp:inline distT="0" distB="0" distL="0" distR="0">
                  <wp:extent cx="832104" cy="606552"/>
                  <wp:effectExtent l="0" t="0" r="0" b="0"/>
                  <wp:docPr id="6373" name="Picture 6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3" name="Picture 63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4" cy="60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Orange </w:t>
            </w:r>
            <w:r>
              <w:rPr>
                <w:color w:val="181717"/>
                <w:sz w:val="26"/>
              </w:rPr>
              <w:t>– Squeezing an orange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Around all the way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374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44"/>
              </w:rPr>
              <w:t>o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Around all the way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401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O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color w:val="181717"/>
                <w:sz w:val="36"/>
              </w:rPr>
              <w:lastRenderedPageBreak/>
              <w:t>c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430"/>
            </w:pPr>
            <w:r>
              <w:rPr>
                <w:noProof/>
              </w:rPr>
              <w:drawing>
                <wp:inline distT="0" distB="0" distL="0" distR="0">
                  <wp:extent cx="661416" cy="685800"/>
                  <wp:effectExtent l="0" t="0" r="0" b="0"/>
                  <wp:docPr id="6374" name="Picture 6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" name="Picture 63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Cat </w:t>
            </w:r>
            <w:r>
              <w:rPr>
                <w:color w:val="181717"/>
                <w:sz w:val="26"/>
              </w:rPr>
              <w:t>– Clawing cat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 w:right="96"/>
            </w:pPr>
            <w:r>
              <w:rPr>
                <w:color w:val="181717"/>
                <w:sz w:val="26"/>
              </w:rPr>
              <w:t>Around the curl to sit on the line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03085A"/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 w:right="59"/>
            </w:pPr>
            <w:r>
              <w:rPr>
                <w:color w:val="181717"/>
                <w:sz w:val="26"/>
              </w:rPr>
              <w:t>Around the curl to sit on the line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03085A"/>
        </w:tc>
      </w:tr>
    </w:tbl>
    <w:tbl>
      <w:tblPr>
        <w:tblStyle w:val="TableGrid"/>
        <w:tblpPr w:vertAnchor="text" w:tblpX="-282"/>
        <w:tblOverlap w:val="never"/>
        <w:tblW w:w="15117" w:type="dxa"/>
        <w:tblInd w:w="0" w:type="dxa"/>
        <w:tblLook w:val="04A0" w:firstRow="1" w:lastRow="0" w:firstColumn="1" w:lastColumn="0" w:noHBand="0" w:noVBand="1"/>
      </w:tblPr>
      <w:tblGrid>
        <w:gridCol w:w="1067"/>
        <w:gridCol w:w="502"/>
        <w:gridCol w:w="1765"/>
        <w:gridCol w:w="3353"/>
        <w:gridCol w:w="2241"/>
        <w:gridCol w:w="1637"/>
        <w:gridCol w:w="2911"/>
        <w:gridCol w:w="1641"/>
      </w:tblGrid>
      <w:tr w:rsidR="0003085A">
        <w:trPr>
          <w:trHeight w:val="1419"/>
        </w:trPr>
        <w:tc>
          <w:tcPr>
            <w:tcW w:w="1415" w:type="dxa"/>
            <w:gridSpan w:val="2"/>
            <w:tcBorders>
              <w:top w:val="nil"/>
              <w:left w:val="nil"/>
              <w:bottom w:val="single" w:sz="2" w:space="0" w:color="43357B"/>
              <w:right w:val="nil"/>
            </w:tcBorders>
            <w:shd w:val="clear" w:color="auto" w:fill="FFFEFD"/>
          </w:tcPr>
          <w:p w:rsidR="0003085A" w:rsidRDefault="00ED059F">
            <w:pPr>
              <w:ind w:left="-2"/>
            </w:pPr>
            <w:r>
              <w:rPr>
                <w:noProof/>
              </w:rPr>
              <w:drawing>
                <wp:inline distT="0" distB="0" distL="0" distR="0">
                  <wp:extent cx="905256" cy="679704"/>
                  <wp:effectExtent l="0" t="0" r="0" b="0"/>
                  <wp:docPr id="6375" name="Picture 6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5" name="Picture 637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67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gridSpan w:val="2"/>
            <w:tcBorders>
              <w:top w:val="nil"/>
              <w:left w:val="nil"/>
              <w:bottom w:val="single" w:sz="2" w:space="0" w:color="43357B"/>
              <w:right w:val="nil"/>
            </w:tcBorders>
          </w:tcPr>
          <w:p w:rsidR="0003085A" w:rsidRDefault="0003085A"/>
        </w:tc>
        <w:tc>
          <w:tcPr>
            <w:tcW w:w="8525" w:type="dxa"/>
            <w:gridSpan w:val="4"/>
            <w:tcBorders>
              <w:top w:val="nil"/>
              <w:left w:val="nil"/>
              <w:bottom w:val="single" w:sz="2" w:space="0" w:color="43357B"/>
              <w:right w:val="nil"/>
            </w:tcBorders>
            <w:vAlign w:val="center"/>
          </w:tcPr>
          <w:p w:rsidR="0003085A" w:rsidRDefault="00ED059F">
            <w:pPr>
              <w:ind w:right="-19"/>
              <w:jc w:val="right"/>
            </w:pPr>
            <w:r>
              <w:rPr>
                <w:b/>
                <w:color w:val="43357B"/>
                <w:sz w:val="40"/>
              </w:rPr>
              <w:t>Actions, Images and Handwriting – Phase 2</w:t>
            </w:r>
          </w:p>
        </w:tc>
      </w:tr>
      <w:tr w:rsidR="0003085A">
        <w:trPr>
          <w:trHeight w:val="1270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363"/>
            </w:pPr>
            <w:r>
              <w:rPr>
                <w:color w:val="181717"/>
                <w:sz w:val="36"/>
              </w:rPr>
              <w:t>k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r>
              <w:rPr>
                <w:noProof/>
              </w:rPr>
              <w:drawing>
                <wp:inline distT="0" distB="0" distL="0" distR="0">
                  <wp:extent cx="1018032" cy="685800"/>
                  <wp:effectExtent l="0" t="0" r="0" b="0"/>
                  <wp:docPr id="6376" name="Picture 6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6" name="Picture 63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Key </w:t>
            </w:r>
            <w:r>
              <w:rPr>
                <w:color w:val="181717"/>
                <w:sz w:val="26"/>
              </w:rPr>
              <w:t>– Turning a key in a lock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Down, up to the</w:t>
            </w:r>
          </w:p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middle, loop and</w:t>
            </w:r>
          </w:p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flick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534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20"/>
              </w:rPr>
              <w:t>k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 w:right="125"/>
            </w:pPr>
            <w:r>
              <w:rPr>
                <w:color w:val="181717"/>
                <w:sz w:val="26"/>
              </w:rPr>
              <w:t>Down, lift, diagonal into the middle, diagonal out.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487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K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286"/>
            </w:pPr>
            <w:r>
              <w:rPr>
                <w:color w:val="181717"/>
                <w:sz w:val="36"/>
              </w:rPr>
              <w:t>ck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438"/>
            </w:pPr>
            <w:r>
              <w:rPr>
                <w:noProof/>
              </w:rPr>
              <w:drawing>
                <wp:inline distT="0" distB="0" distL="0" distR="0">
                  <wp:extent cx="585216" cy="661416"/>
                  <wp:effectExtent l="0" t="0" r="0" b="0"/>
                  <wp:docPr id="6377" name="Picture 6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7" name="Picture 63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" cy="6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Clock </w:t>
            </w:r>
            <w:r>
              <w:rPr>
                <w:color w:val="181717"/>
                <w:sz w:val="26"/>
              </w:rPr>
              <w:t>– A ticking clock motion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</w:tr>
      <w:tr w:rsidR="0003085A">
        <w:trPr>
          <w:trHeight w:val="1383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color w:val="181717"/>
                <w:sz w:val="36"/>
              </w:rPr>
              <w:t>e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282"/>
            </w:pPr>
            <w:r>
              <w:rPr>
                <w:noProof/>
              </w:rPr>
              <w:drawing>
                <wp:inline distT="0" distB="0" distL="0" distR="0">
                  <wp:extent cx="978408" cy="731520"/>
                  <wp:effectExtent l="0" t="0" r="0" b="0"/>
                  <wp:docPr id="6378" name="Picture 6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8" name="Picture 637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Elephant </w:t>
            </w:r>
            <w:r>
              <w:rPr>
                <w:color w:val="181717"/>
                <w:sz w:val="26"/>
              </w:rPr>
              <w:t>– Elephant trunk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center"/>
          </w:tcPr>
          <w:p w:rsidR="0003085A" w:rsidRDefault="00ED059F">
            <w:pPr>
              <w:ind w:left="103" w:right="107"/>
            </w:pPr>
            <w:r>
              <w:rPr>
                <w:color w:val="181717"/>
                <w:sz w:val="26"/>
              </w:rPr>
              <w:t>Across and over, curl to sit on the line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bottom"/>
          </w:tcPr>
          <w:p w:rsidR="0003085A" w:rsidRDefault="00ED059F">
            <w:pPr>
              <w:ind w:left="349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44"/>
              </w:rPr>
              <w:t>e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center"/>
          </w:tcPr>
          <w:p w:rsidR="0003085A" w:rsidRDefault="00ED059F">
            <w:pPr>
              <w:ind w:left="102" w:right="71"/>
            </w:pPr>
            <w:r>
              <w:rPr>
                <w:color w:val="181717"/>
                <w:sz w:val="26"/>
              </w:rPr>
              <w:t>Down, back to the top and across, to the middle across, to the bottom across.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bottom"/>
          </w:tcPr>
          <w:p w:rsidR="0003085A" w:rsidRDefault="00ED059F">
            <w:pPr>
              <w:ind w:left="517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E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360"/>
            </w:pPr>
            <w:r>
              <w:rPr>
                <w:color w:val="181717"/>
                <w:sz w:val="36"/>
              </w:rPr>
              <w:t>u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504"/>
            </w:pPr>
            <w:r>
              <w:rPr>
                <w:noProof/>
              </w:rPr>
              <w:drawing>
                <wp:inline distT="0" distB="0" distL="0" distR="0">
                  <wp:extent cx="804583" cy="802856"/>
                  <wp:effectExtent l="0" t="0" r="0" b="0"/>
                  <wp:docPr id="343" name="Picture 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04583" cy="80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Umbrella </w:t>
            </w:r>
            <w:r>
              <w:rPr>
                <w:color w:val="181717"/>
                <w:sz w:val="26"/>
              </w:rPr>
              <w:t>– Putting up an umbrella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Down, round, up, down, flick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351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44"/>
              </w:rPr>
              <w:t>u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Down, round and up to the top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382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U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color w:val="181717"/>
                <w:sz w:val="36"/>
              </w:rPr>
              <w:t>r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244"/>
            </w:pPr>
            <w:r>
              <w:rPr>
                <w:noProof/>
              </w:rPr>
              <w:drawing>
                <wp:inline distT="0" distB="0" distL="0" distR="0">
                  <wp:extent cx="1124712" cy="588264"/>
                  <wp:effectExtent l="0" t="0" r="0" b="0"/>
                  <wp:docPr id="6379" name="Picture 6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" name="Picture 637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2" cy="58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Rat </w:t>
            </w:r>
            <w:r>
              <w:rPr>
                <w:color w:val="181717"/>
                <w:sz w:val="26"/>
              </w:rPr>
              <w:t>– Make the shape of a rat’s nose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Down, up and over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403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44"/>
              </w:rPr>
              <w:t>r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Down and back up, around</w:t>
            </w:r>
          </w:p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to the middle, diagonal</w:t>
            </w:r>
          </w:p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down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520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R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360"/>
            </w:pPr>
            <w:r>
              <w:rPr>
                <w:color w:val="181717"/>
                <w:sz w:val="36"/>
              </w:rPr>
              <w:t>h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223"/>
            </w:pPr>
            <w:r>
              <w:rPr>
                <w:noProof/>
              </w:rPr>
              <w:drawing>
                <wp:inline distT="0" distB="0" distL="0" distR="0">
                  <wp:extent cx="1072896" cy="585216"/>
                  <wp:effectExtent l="0" t="0" r="0" b="0"/>
                  <wp:docPr id="6380" name="Picture 6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0" name="Picture 638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 w:right="25"/>
            </w:pPr>
            <w:r>
              <w:rPr>
                <w:b/>
                <w:color w:val="181717"/>
                <w:sz w:val="26"/>
              </w:rPr>
              <w:t xml:space="preserve">Hat </w:t>
            </w:r>
            <w:r>
              <w:rPr>
                <w:color w:val="181717"/>
                <w:sz w:val="26"/>
              </w:rPr>
              <w:t>– Putting a hat on your head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Down, up to the</w:t>
            </w:r>
          </w:p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middle, over and</w:t>
            </w:r>
          </w:p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flick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452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20"/>
              </w:rPr>
              <w:t>h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 w:right="151"/>
            </w:pPr>
            <w:r>
              <w:rPr>
                <w:color w:val="181717"/>
                <w:sz w:val="26"/>
              </w:rPr>
              <w:t>Down, lift, space and down. Across the middle to join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444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H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361"/>
            </w:pPr>
            <w:r>
              <w:rPr>
                <w:color w:val="181717"/>
                <w:sz w:val="36"/>
              </w:rPr>
              <w:lastRenderedPageBreak/>
              <w:t>b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380"/>
            </w:pPr>
            <w:r>
              <w:rPr>
                <w:noProof/>
              </w:rPr>
              <w:drawing>
                <wp:inline distT="0" distB="0" distL="0" distR="0">
                  <wp:extent cx="832104" cy="661416"/>
                  <wp:effectExtent l="0" t="0" r="0" b="0"/>
                  <wp:docPr id="6381" name="Picture 6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1" name="Picture 638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4" cy="6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Ball </w:t>
            </w:r>
            <w:r>
              <w:rPr>
                <w:color w:val="181717"/>
                <w:sz w:val="26"/>
              </w:rPr>
              <w:t>– Bouncing a ball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Down, up to the</w:t>
            </w:r>
          </w:p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middle, round to the</w:t>
            </w:r>
          </w:p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bottom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03085A"/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 w:right="151"/>
            </w:pPr>
            <w:r>
              <w:rPr>
                <w:color w:val="181717"/>
                <w:sz w:val="26"/>
              </w:rPr>
              <w:t>Down, lift, space and down. Across the middle to join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03085A"/>
        </w:tc>
      </w:tr>
    </w:tbl>
    <w:p w:rsidR="0003085A" w:rsidRDefault="00ED059F">
      <w:pPr>
        <w:pStyle w:val="Heading1"/>
        <w:ind w:left="1061" w:right="0"/>
      </w:pPr>
      <w:r>
        <w:t xml:space="preserve">C </w:t>
      </w:r>
      <w:r>
        <w:rPr>
          <w:sz w:val="120"/>
        </w:rPr>
        <w:t>b</w:t>
      </w:r>
      <w:r>
        <w:rPr>
          <w:sz w:val="120"/>
        </w:rPr>
        <w:tab/>
      </w:r>
      <w:r>
        <w:t>B</w:t>
      </w:r>
    </w:p>
    <w:p w:rsidR="0003085A" w:rsidRDefault="0003085A">
      <w:pPr>
        <w:spacing w:after="0"/>
        <w:ind w:left="-1134" w:right="13653"/>
      </w:pPr>
    </w:p>
    <w:tbl>
      <w:tblPr>
        <w:tblStyle w:val="TableGrid"/>
        <w:tblW w:w="15117" w:type="dxa"/>
        <w:tblInd w:w="-282" w:type="dxa"/>
        <w:tblLook w:val="04A0" w:firstRow="1" w:lastRow="0" w:firstColumn="1" w:lastColumn="0" w:noHBand="0" w:noVBand="1"/>
      </w:tblPr>
      <w:tblGrid>
        <w:gridCol w:w="1423"/>
        <w:gridCol w:w="503"/>
        <w:gridCol w:w="1755"/>
        <w:gridCol w:w="3250"/>
        <w:gridCol w:w="2167"/>
        <w:gridCol w:w="1590"/>
        <w:gridCol w:w="2811"/>
        <w:gridCol w:w="1618"/>
      </w:tblGrid>
      <w:tr w:rsidR="0003085A">
        <w:trPr>
          <w:trHeight w:val="1419"/>
        </w:trPr>
        <w:tc>
          <w:tcPr>
            <w:tcW w:w="913" w:type="dxa"/>
            <w:tcBorders>
              <w:top w:val="nil"/>
              <w:left w:val="nil"/>
              <w:bottom w:val="single" w:sz="2" w:space="0" w:color="43357B"/>
              <w:right w:val="nil"/>
            </w:tcBorders>
            <w:shd w:val="clear" w:color="auto" w:fill="FFFEFD"/>
          </w:tcPr>
          <w:p w:rsidR="0003085A" w:rsidRDefault="00ED059F">
            <w:pPr>
              <w:ind w:left="-2" w:right="-503"/>
            </w:pPr>
            <w:r>
              <w:rPr>
                <w:noProof/>
              </w:rPr>
              <w:drawing>
                <wp:inline distT="0" distB="0" distL="0" distR="0">
                  <wp:extent cx="905256" cy="679704"/>
                  <wp:effectExtent l="0" t="0" r="0" b="0"/>
                  <wp:docPr id="6382" name="Picture 6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2" name="Picture 638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67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nil"/>
              <w:left w:val="nil"/>
              <w:bottom w:val="single" w:sz="2" w:space="0" w:color="43357B"/>
              <w:right w:val="nil"/>
            </w:tcBorders>
            <w:shd w:val="clear" w:color="auto" w:fill="FFFEFD"/>
          </w:tcPr>
          <w:p w:rsidR="0003085A" w:rsidRDefault="0003085A"/>
        </w:tc>
        <w:tc>
          <w:tcPr>
            <w:tcW w:w="5177" w:type="dxa"/>
            <w:gridSpan w:val="2"/>
            <w:tcBorders>
              <w:top w:val="nil"/>
              <w:left w:val="nil"/>
              <w:bottom w:val="single" w:sz="2" w:space="0" w:color="43357B"/>
              <w:right w:val="nil"/>
            </w:tcBorders>
          </w:tcPr>
          <w:p w:rsidR="0003085A" w:rsidRDefault="0003085A"/>
        </w:tc>
        <w:tc>
          <w:tcPr>
            <w:tcW w:w="8525" w:type="dxa"/>
            <w:gridSpan w:val="4"/>
            <w:tcBorders>
              <w:top w:val="nil"/>
              <w:left w:val="nil"/>
              <w:bottom w:val="single" w:sz="2" w:space="0" w:color="43357B"/>
              <w:right w:val="nil"/>
            </w:tcBorders>
            <w:vAlign w:val="center"/>
          </w:tcPr>
          <w:p w:rsidR="0003085A" w:rsidRDefault="00ED059F">
            <w:pPr>
              <w:ind w:right="-19"/>
              <w:jc w:val="right"/>
            </w:pPr>
            <w:r>
              <w:rPr>
                <w:b/>
                <w:color w:val="43357B"/>
                <w:sz w:val="40"/>
              </w:rPr>
              <w:t>Actions, Images and Handwriting – Phase 2</w:t>
            </w:r>
          </w:p>
        </w:tc>
      </w:tr>
      <w:tr w:rsidR="0003085A">
        <w:trPr>
          <w:trHeight w:val="1270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color w:val="181717"/>
                <w:sz w:val="36"/>
              </w:rPr>
              <w:t>f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177"/>
            </w:pPr>
            <w:r>
              <w:rPr>
                <w:noProof/>
              </w:rPr>
              <w:drawing>
                <wp:inline distT="0" distB="0" distL="0" distR="0">
                  <wp:extent cx="1048512" cy="658368"/>
                  <wp:effectExtent l="0" t="0" r="0" b="0"/>
                  <wp:docPr id="6383" name="Picture 6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3" name="Picture 63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2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Fish </w:t>
            </w:r>
            <w:r>
              <w:rPr>
                <w:color w:val="181717"/>
                <w:sz w:val="26"/>
              </w:rPr>
              <w:t>– Hand makes a fish swimming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Over and down, pencil off, across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543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80"/>
              </w:rPr>
              <w:t>f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2" w:right="120"/>
            </w:pPr>
            <w:r>
              <w:rPr>
                <w:color w:val="181717"/>
                <w:sz w:val="26"/>
              </w:rPr>
              <w:t>Down, back to the top and across, to the middle across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bottom"/>
          </w:tcPr>
          <w:p w:rsidR="0003085A" w:rsidRDefault="00ED059F">
            <w:pPr>
              <w:ind w:left="517"/>
              <w:jc w:val="both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F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color w:val="181717"/>
                <w:sz w:val="36"/>
              </w:rPr>
              <w:t>ff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450"/>
            </w:pPr>
            <w:r>
              <w:rPr>
                <w:noProof/>
              </w:rPr>
              <w:drawing>
                <wp:inline distT="0" distB="0" distL="0" distR="0">
                  <wp:extent cx="438912" cy="685800"/>
                  <wp:effectExtent l="0" t="0" r="0" b="0"/>
                  <wp:docPr id="6384" name="Picture 6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4" name="Picture 638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Puff </w:t>
            </w:r>
            <w:r>
              <w:rPr>
                <w:color w:val="181717"/>
                <w:sz w:val="26"/>
              </w:rPr>
              <w:t>– Puffing out candles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color w:val="181717"/>
                <w:sz w:val="36"/>
              </w:rPr>
              <w:t>l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504"/>
            </w:pPr>
            <w:r>
              <w:rPr>
                <w:noProof/>
              </w:rPr>
              <w:drawing>
                <wp:inline distT="0" distB="0" distL="0" distR="0">
                  <wp:extent cx="804583" cy="802856"/>
                  <wp:effectExtent l="0" t="0" r="0" b="0"/>
                  <wp:docPr id="485" name="Picture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04583" cy="80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Lollipop </w:t>
            </w:r>
            <w:r>
              <w:rPr>
                <w:color w:val="181717"/>
                <w:sz w:val="26"/>
              </w:rPr>
              <w:t>– Licking a lollipop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center"/>
          </w:tcPr>
          <w:p w:rsidR="0003085A" w:rsidRDefault="00ED059F">
            <w:pPr>
              <w:ind w:left="103"/>
            </w:pPr>
            <w:r>
              <w:rPr>
                <w:color w:val="181717"/>
                <w:sz w:val="26"/>
              </w:rPr>
              <w:t>Down and flick</w:t>
            </w:r>
          </w:p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bottom"/>
          </w:tcPr>
          <w:p w:rsidR="0003085A" w:rsidRDefault="00ED059F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color w:val="181717"/>
                <w:sz w:val="120"/>
              </w:rPr>
              <w:t>l</w:t>
            </w:r>
          </w:p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center"/>
          </w:tcPr>
          <w:p w:rsidR="0003085A" w:rsidRDefault="00ED059F">
            <w:pPr>
              <w:ind w:left="102"/>
            </w:pPr>
            <w:r>
              <w:rPr>
                <w:color w:val="181717"/>
                <w:sz w:val="26"/>
              </w:rPr>
              <w:t>From the top, down and across</w:t>
            </w:r>
          </w:p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bottom"/>
          </w:tcPr>
          <w:p w:rsidR="0003085A" w:rsidRDefault="00ED059F">
            <w:pPr>
              <w:ind w:left="563"/>
            </w:pPr>
            <w:r>
              <w:rPr>
                <w:rFonts w:ascii="Times New Roman" w:eastAsia="Times New Roman" w:hAnsi="Times New Roman" w:cs="Times New Roman"/>
                <w:color w:val="181717"/>
                <w:sz w:val="104"/>
              </w:rPr>
              <w:t>L</w:t>
            </w:r>
          </w:p>
        </w:tc>
      </w:tr>
      <w:tr w:rsidR="0003085A">
        <w:trPr>
          <w:trHeight w:val="1269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color w:val="181717"/>
                <w:sz w:val="36"/>
              </w:rPr>
              <w:t>ll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426"/>
            </w:pPr>
            <w:r>
              <w:rPr>
                <w:noProof/>
              </w:rPr>
              <w:drawing>
                <wp:inline distT="0" distB="0" distL="0" distR="0">
                  <wp:extent cx="560832" cy="685800"/>
                  <wp:effectExtent l="0" t="0" r="0" b="0"/>
                  <wp:docPr id="6385" name="Picture 6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5" name="Picture 638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Bell </w:t>
            </w:r>
            <w:r>
              <w:rPr>
                <w:color w:val="181717"/>
                <w:sz w:val="26"/>
              </w:rPr>
              <w:t>– Ringing a bell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  <w:vAlign w:val="center"/>
          </w:tcPr>
          <w:p w:rsidR="0003085A" w:rsidRDefault="0003085A"/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</w:tr>
      <w:tr w:rsidR="0003085A">
        <w:trPr>
          <w:trHeight w:val="1270"/>
        </w:trPr>
        <w:tc>
          <w:tcPr>
            <w:tcW w:w="91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vAlign w:val="center"/>
          </w:tcPr>
          <w:p w:rsidR="0003085A" w:rsidRDefault="00ED059F">
            <w:pPr>
              <w:ind w:left="1"/>
              <w:jc w:val="center"/>
            </w:pPr>
            <w:r>
              <w:rPr>
                <w:color w:val="181717"/>
                <w:sz w:val="36"/>
              </w:rPr>
              <w:lastRenderedPageBreak/>
              <w:t>ss</w:t>
            </w:r>
          </w:p>
        </w:tc>
        <w:tc>
          <w:tcPr>
            <w:tcW w:w="2273" w:type="dxa"/>
            <w:gridSpan w:val="2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</w:tcPr>
          <w:p w:rsidR="0003085A" w:rsidRDefault="00ED059F">
            <w:pPr>
              <w:ind w:left="132"/>
            </w:pPr>
            <w:r>
              <w:rPr>
                <w:noProof/>
              </w:rPr>
              <w:drawing>
                <wp:inline distT="0" distB="0" distL="0" distR="0">
                  <wp:extent cx="1222248" cy="262128"/>
                  <wp:effectExtent l="0" t="0" r="0" b="0"/>
                  <wp:docPr id="6386" name="Picture 6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6" name="Picture 638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48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FFFEFD"/>
            <w:vAlign w:val="center"/>
          </w:tcPr>
          <w:p w:rsidR="0003085A" w:rsidRDefault="00ED059F">
            <w:pPr>
              <w:ind w:left="103"/>
            </w:pPr>
            <w:r>
              <w:rPr>
                <w:b/>
                <w:color w:val="181717"/>
                <w:sz w:val="26"/>
              </w:rPr>
              <w:t xml:space="preserve">Grass </w:t>
            </w:r>
            <w:r>
              <w:rPr>
                <w:color w:val="181717"/>
                <w:sz w:val="26"/>
              </w:rPr>
              <w:t>– Grass growing up with fingers</w:t>
            </w:r>
          </w:p>
        </w:tc>
        <w:tc>
          <w:tcPr>
            <w:tcW w:w="227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  <w:tc>
          <w:tcPr>
            <w:tcW w:w="1649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  <w:tc>
          <w:tcPr>
            <w:tcW w:w="2953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  <w:tc>
          <w:tcPr>
            <w:tcW w:w="1650" w:type="dxa"/>
            <w:tcBorders>
              <w:top w:val="single" w:sz="2" w:space="0" w:color="43357B"/>
              <w:left w:val="single" w:sz="2" w:space="0" w:color="43357B"/>
              <w:bottom w:val="single" w:sz="2" w:space="0" w:color="43357B"/>
              <w:right w:val="single" w:sz="2" w:space="0" w:color="43357B"/>
            </w:tcBorders>
            <w:shd w:val="clear" w:color="auto" w:fill="D1C6DE"/>
          </w:tcPr>
          <w:p w:rsidR="0003085A" w:rsidRDefault="0003085A"/>
        </w:tc>
      </w:tr>
    </w:tbl>
    <w:p w:rsidR="00335729" w:rsidRDefault="00335729"/>
    <w:sectPr w:rsidR="00335729">
      <w:footerReference w:type="even" r:id="rId32"/>
      <w:footerReference w:type="default" r:id="rId33"/>
      <w:footerReference w:type="first" r:id="rId34"/>
      <w:pgSz w:w="16838" w:h="11906" w:orient="landscape"/>
      <w:pgMar w:top="283" w:right="917" w:bottom="567" w:left="1134" w:header="720" w:footer="6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729" w:rsidRDefault="00ED059F">
      <w:pPr>
        <w:spacing w:after="0" w:line="240" w:lineRule="auto"/>
      </w:pPr>
      <w:r>
        <w:separator/>
      </w:r>
    </w:p>
  </w:endnote>
  <w:endnote w:type="continuationSeparator" w:id="0">
    <w:p w:rsidR="00335729" w:rsidRDefault="00ED0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85A" w:rsidRDefault="00ED059F">
    <w:pPr>
      <w:tabs>
        <w:tab w:val="right" w:pos="14787"/>
      </w:tabs>
      <w:spacing w:after="0"/>
      <w:ind w:left="-283" w:right="-67"/>
    </w:pPr>
    <w:r>
      <w:rPr>
        <w:i/>
        <w:color w:val="181717"/>
        <w:sz w:val="18"/>
      </w:rPr>
      <w:t xml:space="preserve">Actions, Images and Handwriting – Phase 2 page </w:t>
    </w:r>
    <w:r>
      <w:rPr>
        <w:i/>
        <w:color w:val="181717"/>
        <w:sz w:val="18"/>
      </w:rPr>
      <w:fldChar w:fldCharType="begin"/>
    </w:r>
    <w:r>
      <w:rPr>
        <w:i/>
        <w:color w:val="181717"/>
        <w:sz w:val="18"/>
      </w:rPr>
      <w:instrText xml:space="preserve"> PAGE   \* MERGEFORMAT </w:instrText>
    </w:r>
    <w:r>
      <w:rPr>
        <w:i/>
        <w:color w:val="181717"/>
        <w:sz w:val="18"/>
      </w:rPr>
      <w:fldChar w:fldCharType="separate"/>
    </w:r>
    <w:r>
      <w:rPr>
        <w:i/>
        <w:color w:val="181717"/>
        <w:sz w:val="18"/>
      </w:rPr>
      <w:t>1</w:t>
    </w:r>
    <w:r>
      <w:rPr>
        <w:i/>
        <w:color w:val="181717"/>
        <w:sz w:val="18"/>
      </w:rPr>
      <w:fldChar w:fldCharType="end"/>
    </w:r>
    <w:r>
      <w:rPr>
        <w:i/>
        <w:color w:val="181717"/>
        <w:sz w:val="18"/>
      </w:rPr>
      <w:tab/>
      <w:t>Copyright ©2022 Unlocking Letters and Sounds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85A" w:rsidRDefault="00ED059F">
    <w:pPr>
      <w:tabs>
        <w:tab w:val="right" w:pos="14787"/>
      </w:tabs>
      <w:spacing w:after="0"/>
      <w:ind w:left="-283" w:right="-67"/>
    </w:pPr>
    <w:r>
      <w:rPr>
        <w:i/>
        <w:color w:val="181717"/>
        <w:sz w:val="18"/>
      </w:rPr>
      <w:t xml:space="preserve">Actions, Images and Handwriting – Phase 2 page </w:t>
    </w:r>
    <w:r>
      <w:rPr>
        <w:i/>
        <w:color w:val="181717"/>
        <w:sz w:val="18"/>
      </w:rPr>
      <w:fldChar w:fldCharType="begin"/>
    </w:r>
    <w:r>
      <w:rPr>
        <w:i/>
        <w:color w:val="181717"/>
        <w:sz w:val="18"/>
      </w:rPr>
      <w:instrText xml:space="preserve"> PAGE   \* MERGEFORMAT </w:instrText>
    </w:r>
    <w:r>
      <w:rPr>
        <w:i/>
        <w:color w:val="181717"/>
        <w:sz w:val="18"/>
      </w:rPr>
      <w:fldChar w:fldCharType="separate"/>
    </w:r>
    <w:r w:rsidR="00A85BC0">
      <w:rPr>
        <w:i/>
        <w:noProof/>
        <w:color w:val="181717"/>
        <w:sz w:val="18"/>
      </w:rPr>
      <w:t>2</w:t>
    </w:r>
    <w:r>
      <w:rPr>
        <w:i/>
        <w:color w:val="181717"/>
        <w:sz w:val="18"/>
      </w:rPr>
      <w:fldChar w:fldCharType="end"/>
    </w:r>
    <w:r>
      <w:rPr>
        <w:i/>
        <w:color w:val="181717"/>
        <w:sz w:val="18"/>
      </w:rPr>
      <w:tab/>
      <w:t>Copyright ©2022 Unlocking Letters and Sounds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85A" w:rsidRDefault="00ED059F">
    <w:pPr>
      <w:tabs>
        <w:tab w:val="right" w:pos="14787"/>
      </w:tabs>
      <w:spacing w:after="0"/>
      <w:ind w:left="-283" w:right="-67"/>
    </w:pPr>
    <w:r>
      <w:rPr>
        <w:i/>
        <w:color w:val="181717"/>
        <w:sz w:val="18"/>
      </w:rPr>
      <w:t xml:space="preserve">Actions, Images and Handwriting – Phase 2 page </w:t>
    </w:r>
    <w:r>
      <w:rPr>
        <w:i/>
        <w:color w:val="181717"/>
        <w:sz w:val="18"/>
      </w:rPr>
      <w:fldChar w:fldCharType="begin"/>
    </w:r>
    <w:r>
      <w:rPr>
        <w:i/>
        <w:color w:val="181717"/>
        <w:sz w:val="18"/>
      </w:rPr>
      <w:instrText xml:space="preserve"> PAGE   \* MERGEFORMAT </w:instrText>
    </w:r>
    <w:r>
      <w:rPr>
        <w:i/>
        <w:color w:val="181717"/>
        <w:sz w:val="18"/>
      </w:rPr>
      <w:fldChar w:fldCharType="separate"/>
    </w:r>
    <w:r>
      <w:rPr>
        <w:i/>
        <w:color w:val="181717"/>
        <w:sz w:val="18"/>
      </w:rPr>
      <w:t>1</w:t>
    </w:r>
    <w:r>
      <w:rPr>
        <w:i/>
        <w:color w:val="181717"/>
        <w:sz w:val="18"/>
      </w:rPr>
      <w:fldChar w:fldCharType="end"/>
    </w:r>
    <w:r>
      <w:rPr>
        <w:i/>
        <w:color w:val="181717"/>
        <w:sz w:val="18"/>
      </w:rPr>
      <w:tab/>
      <w:t>Copyright ©2022 Unlocking Letters and Sounds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729" w:rsidRDefault="00ED059F">
      <w:pPr>
        <w:spacing w:after="0" w:line="240" w:lineRule="auto"/>
      </w:pPr>
      <w:r>
        <w:separator/>
      </w:r>
    </w:p>
  </w:footnote>
  <w:footnote w:type="continuationSeparator" w:id="0">
    <w:p w:rsidR="00335729" w:rsidRDefault="00ED0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24E67"/>
    <w:multiLevelType w:val="hybridMultilevel"/>
    <w:tmpl w:val="0DF8596C"/>
    <w:lvl w:ilvl="0" w:tplc="F246E62C">
      <w:start w:val="100"/>
      <w:numFmt w:val="lowerRoman"/>
      <w:pStyle w:val="Heading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44"/>
        <w:szCs w:val="144"/>
        <w:u w:val="none" w:color="000000"/>
        <w:bdr w:val="none" w:sz="0" w:space="0" w:color="auto"/>
        <w:shd w:val="clear" w:color="auto" w:fill="auto"/>
        <w:vertAlign w:val="baseline"/>
      </w:rPr>
    </w:lvl>
    <w:lvl w:ilvl="1" w:tplc="CD68B8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44"/>
        <w:szCs w:val="144"/>
        <w:u w:val="none" w:color="000000"/>
        <w:bdr w:val="none" w:sz="0" w:space="0" w:color="auto"/>
        <w:shd w:val="clear" w:color="auto" w:fill="auto"/>
        <w:vertAlign w:val="baseline"/>
      </w:rPr>
    </w:lvl>
    <w:lvl w:ilvl="2" w:tplc="56B82A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44"/>
        <w:szCs w:val="144"/>
        <w:u w:val="none" w:color="000000"/>
        <w:bdr w:val="none" w:sz="0" w:space="0" w:color="auto"/>
        <w:shd w:val="clear" w:color="auto" w:fill="auto"/>
        <w:vertAlign w:val="baseline"/>
      </w:rPr>
    </w:lvl>
    <w:lvl w:ilvl="3" w:tplc="404E3B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44"/>
        <w:szCs w:val="144"/>
        <w:u w:val="none" w:color="000000"/>
        <w:bdr w:val="none" w:sz="0" w:space="0" w:color="auto"/>
        <w:shd w:val="clear" w:color="auto" w:fill="auto"/>
        <w:vertAlign w:val="baseline"/>
      </w:rPr>
    </w:lvl>
    <w:lvl w:ilvl="4" w:tplc="942000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44"/>
        <w:szCs w:val="144"/>
        <w:u w:val="none" w:color="000000"/>
        <w:bdr w:val="none" w:sz="0" w:space="0" w:color="auto"/>
        <w:shd w:val="clear" w:color="auto" w:fill="auto"/>
        <w:vertAlign w:val="baseline"/>
      </w:rPr>
    </w:lvl>
    <w:lvl w:ilvl="5" w:tplc="C7B897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44"/>
        <w:szCs w:val="144"/>
        <w:u w:val="none" w:color="000000"/>
        <w:bdr w:val="none" w:sz="0" w:space="0" w:color="auto"/>
        <w:shd w:val="clear" w:color="auto" w:fill="auto"/>
        <w:vertAlign w:val="baseline"/>
      </w:rPr>
    </w:lvl>
    <w:lvl w:ilvl="6" w:tplc="9A484E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44"/>
        <w:szCs w:val="144"/>
        <w:u w:val="none" w:color="000000"/>
        <w:bdr w:val="none" w:sz="0" w:space="0" w:color="auto"/>
        <w:shd w:val="clear" w:color="auto" w:fill="auto"/>
        <w:vertAlign w:val="baseline"/>
      </w:rPr>
    </w:lvl>
    <w:lvl w:ilvl="7" w:tplc="1F8A3A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44"/>
        <w:szCs w:val="144"/>
        <w:u w:val="none" w:color="000000"/>
        <w:bdr w:val="none" w:sz="0" w:space="0" w:color="auto"/>
        <w:shd w:val="clear" w:color="auto" w:fill="auto"/>
        <w:vertAlign w:val="baseline"/>
      </w:rPr>
    </w:lvl>
    <w:lvl w:ilvl="8" w:tplc="F42606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44"/>
        <w:szCs w:val="1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5A"/>
    <w:rsid w:val="0003085A"/>
    <w:rsid w:val="00335729"/>
    <w:rsid w:val="00A85BC0"/>
    <w:rsid w:val="00ED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D929B5-0A5E-45EC-94AD-613CF4E2C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"/>
      </w:numPr>
      <w:spacing w:after="0"/>
      <w:ind w:left="1121" w:right="454"/>
      <w:outlineLvl w:val="0"/>
    </w:pPr>
    <w:rPr>
      <w:rFonts w:ascii="Times New Roman" w:eastAsia="Times New Roman" w:hAnsi="Times New Roman" w:cs="Times New Roman"/>
      <w:color w:val="181717"/>
      <w:sz w:val="10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181717"/>
      <w:sz w:val="10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>School</Company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Stephen Rickard</dc:creator>
  <cp:keywords/>
  <cp:lastModifiedBy>Tracy Ainsworth</cp:lastModifiedBy>
  <cp:revision>2</cp:revision>
  <dcterms:created xsi:type="dcterms:W3CDTF">2022-09-22T11:19:00Z</dcterms:created>
  <dcterms:modified xsi:type="dcterms:W3CDTF">2022-09-22T11:19:00Z</dcterms:modified>
</cp:coreProperties>
</file>