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55C84" w:rsidRDefault="00755C84">
      <w:pPr>
        <w:rPr>
          <w:sz w:val="22"/>
          <w:szCs w:val="22"/>
          <w:lang w:val="en-GB"/>
        </w:rPr>
      </w:pPr>
    </w:p>
    <w:p w14:paraId="3E7A9F1C" w14:textId="77777777" w:rsidR="00755C84" w:rsidRPr="000C0E97" w:rsidRDefault="00755C84" w:rsidP="00755C84">
      <w:pPr>
        <w:pStyle w:val="Heading2"/>
        <w:spacing w:before="57"/>
        <w:rPr>
          <w:rFonts w:asciiTheme="minorHAnsi" w:hAnsiTheme="minorHAnsi" w:cstheme="minorHAnsi"/>
          <w:b/>
          <w:color w:val="auto"/>
        </w:rPr>
      </w:pPr>
      <w:r w:rsidRPr="000C0E97">
        <w:rPr>
          <w:rFonts w:asciiTheme="minorHAnsi" w:hAnsiTheme="minorHAnsi" w:cstheme="minorHAnsi"/>
          <w:b/>
          <w:color w:val="auto"/>
        </w:rPr>
        <w:t>Introduction</w:t>
      </w:r>
    </w:p>
    <w:p w14:paraId="0A37501D" w14:textId="77777777" w:rsidR="00755C84" w:rsidRPr="000C0E97" w:rsidRDefault="00755C84" w:rsidP="00755C84">
      <w:pPr>
        <w:pStyle w:val="BodyText"/>
        <w:rPr>
          <w:rFonts w:asciiTheme="minorHAnsi" w:hAnsiTheme="minorHAnsi" w:cstheme="minorHAnsi"/>
          <w:b/>
        </w:rPr>
      </w:pPr>
    </w:p>
    <w:p w14:paraId="58C92E73" w14:textId="75F81B61" w:rsidR="00755C84" w:rsidRPr="000C0E97" w:rsidRDefault="00755C84" w:rsidP="00755C84">
      <w:pPr>
        <w:pStyle w:val="BodyText"/>
        <w:spacing w:line="276" w:lineRule="auto"/>
        <w:ind w:left="100" w:right="455"/>
        <w:jc w:val="both"/>
        <w:rPr>
          <w:rFonts w:asciiTheme="minorHAnsi" w:hAnsiTheme="minorHAnsi" w:cstheme="minorHAnsi"/>
        </w:rPr>
      </w:pPr>
      <w:r w:rsidRPr="000C0E97">
        <w:rPr>
          <w:rFonts w:asciiTheme="minorHAnsi" w:hAnsiTheme="minorHAnsi" w:cstheme="minorHAnsi"/>
        </w:rPr>
        <w:t xml:space="preserve">This policy covers St Joseph’s Catholic Primary School’s approach to supporting Looked </w:t>
      </w:r>
      <w:r w:rsidR="000C0E97" w:rsidRPr="000C0E97">
        <w:rPr>
          <w:rFonts w:asciiTheme="minorHAnsi" w:hAnsiTheme="minorHAnsi" w:cstheme="minorHAnsi"/>
        </w:rPr>
        <w:t>after</w:t>
      </w:r>
      <w:r w:rsidRPr="000C0E97">
        <w:rPr>
          <w:rFonts w:asciiTheme="minorHAnsi" w:hAnsiTheme="minorHAnsi" w:cstheme="minorHAnsi"/>
        </w:rPr>
        <w:t xml:space="preserve"> Children (LAC) and Post Looked </w:t>
      </w:r>
      <w:r w:rsidR="000C0E97" w:rsidRPr="000C0E97">
        <w:rPr>
          <w:rFonts w:asciiTheme="minorHAnsi" w:hAnsiTheme="minorHAnsi" w:cstheme="minorHAnsi"/>
        </w:rPr>
        <w:t>after</w:t>
      </w:r>
      <w:r w:rsidRPr="000C0E97">
        <w:rPr>
          <w:rFonts w:asciiTheme="minorHAnsi" w:hAnsiTheme="minorHAnsi" w:cstheme="minorHAnsi"/>
        </w:rPr>
        <w:t xml:space="preserve"> Children (PLAC). Providing high quality academic, pastoral and spiritual support and guidance for this cohort of young people, who are often amongst the most vulnerable in our society, is central to our ethos as a school. In particular, we will endeavour to enable the Looked </w:t>
      </w:r>
      <w:r w:rsidR="000C0E97" w:rsidRPr="000C0E97">
        <w:rPr>
          <w:rFonts w:asciiTheme="minorHAnsi" w:hAnsiTheme="minorHAnsi" w:cstheme="minorHAnsi"/>
        </w:rPr>
        <w:t>after</w:t>
      </w:r>
      <w:r w:rsidRPr="000C0E97">
        <w:rPr>
          <w:rFonts w:asciiTheme="minorHAnsi" w:hAnsiTheme="minorHAnsi" w:cstheme="minorHAnsi"/>
        </w:rPr>
        <w:t xml:space="preserve"> Children and Post Looked </w:t>
      </w:r>
      <w:r w:rsidR="000C0E97" w:rsidRPr="000C0E97">
        <w:rPr>
          <w:rFonts w:asciiTheme="minorHAnsi" w:hAnsiTheme="minorHAnsi" w:cstheme="minorHAnsi"/>
        </w:rPr>
        <w:t>after</w:t>
      </w:r>
      <w:r w:rsidRPr="000C0E97">
        <w:rPr>
          <w:rFonts w:asciiTheme="minorHAnsi" w:hAnsiTheme="minorHAnsi" w:cstheme="minorHAnsi"/>
        </w:rPr>
        <w:t xml:space="preserve"> Children</w:t>
      </w:r>
      <w:r w:rsidRPr="000C0E97">
        <w:rPr>
          <w:rFonts w:asciiTheme="minorHAnsi" w:hAnsiTheme="minorHAnsi" w:cstheme="minorHAnsi"/>
          <w:spacing w:val="-8"/>
        </w:rPr>
        <w:t xml:space="preserve"> </w:t>
      </w:r>
      <w:r w:rsidRPr="000C0E97">
        <w:rPr>
          <w:rFonts w:asciiTheme="minorHAnsi" w:hAnsiTheme="minorHAnsi" w:cstheme="minorHAnsi"/>
        </w:rPr>
        <w:t>in</w:t>
      </w:r>
      <w:r w:rsidRPr="000C0E97">
        <w:rPr>
          <w:rFonts w:asciiTheme="minorHAnsi" w:hAnsiTheme="minorHAnsi" w:cstheme="minorHAnsi"/>
          <w:spacing w:val="-8"/>
        </w:rPr>
        <w:t xml:space="preserve"> </w:t>
      </w:r>
      <w:r w:rsidRPr="000C0E97">
        <w:rPr>
          <w:rFonts w:asciiTheme="minorHAnsi" w:hAnsiTheme="minorHAnsi" w:cstheme="minorHAnsi"/>
        </w:rPr>
        <w:t>our</w:t>
      </w:r>
      <w:r w:rsidRPr="000C0E97">
        <w:rPr>
          <w:rFonts w:asciiTheme="minorHAnsi" w:hAnsiTheme="minorHAnsi" w:cstheme="minorHAnsi"/>
          <w:spacing w:val="-8"/>
        </w:rPr>
        <w:t xml:space="preserve"> </w:t>
      </w:r>
      <w:r w:rsidRPr="000C0E97">
        <w:rPr>
          <w:rFonts w:asciiTheme="minorHAnsi" w:hAnsiTheme="minorHAnsi" w:cstheme="minorHAnsi"/>
        </w:rPr>
        <w:t>community</w:t>
      </w:r>
      <w:r w:rsidRPr="000C0E97">
        <w:rPr>
          <w:rFonts w:asciiTheme="minorHAnsi" w:hAnsiTheme="minorHAnsi" w:cstheme="minorHAnsi"/>
          <w:spacing w:val="-10"/>
        </w:rPr>
        <w:t xml:space="preserve"> </w:t>
      </w:r>
      <w:r w:rsidRPr="000C0E97">
        <w:rPr>
          <w:rFonts w:asciiTheme="minorHAnsi" w:hAnsiTheme="minorHAnsi" w:cstheme="minorHAnsi"/>
        </w:rPr>
        <w:t>to</w:t>
      </w:r>
      <w:r w:rsidRPr="000C0E97">
        <w:rPr>
          <w:rFonts w:asciiTheme="minorHAnsi" w:hAnsiTheme="minorHAnsi" w:cstheme="minorHAnsi"/>
          <w:spacing w:val="-5"/>
        </w:rPr>
        <w:t xml:space="preserve"> </w:t>
      </w:r>
      <w:r w:rsidRPr="000C0E97">
        <w:rPr>
          <w:rFonts w:asciiTheme="minorHAnsi" w:hAnsiTheme="minorHAnsi" w:cstheme="minorHAnsi"/>
        </w:rPr>
        <w:t>live</w:t>
      </w:r>
      <w:r w:rsidRPr="000C0E97">
        <w:rPr>
          <w:rFonts w:asciiTheme="minorHAnsi" w:hAnsiTheme="minorHAnsi" w:cstheme="minorHAnsi"/>
          <w:spacing w:val="-7"/>
        </w:rPr>
        <w:t xml:space="preserve"> </w:t>
      </w:r>
      <w:r w:rsidRPr="000C0E97">
        <w:rPr>
          <w:rFonts w:asciiTheme="minorHAnsi" w:hAnsiTheme="minorHAnsi" w:cstheme="minorHAnsi"/>
        </w:rPr>
        <w:t>life</w:t>
      </w:r>
      <w:r w:rsidRPr="000C0E97">
        <w:rPr>
          <w:rFonts w:asciiTheme="minorHAnsi" w:hAnsiTheme="minorHAnsi" w:cstheme="minorHAnsi"/>
          <w:spacing w:val="-7"/>
        </w:rPr>
        <w:t xml:space="preserve"> </w:t>
      </w:r>
      <w:r w:rsidRPr="000C0E97">
        <w:rPr>
          <w:rFonts w:asciiTheme="minorHAnsi" w:hAnsiTheme="minorHAnsi" w:cstheme="minorHAnsi"/>
        </w:rPr>
        <w:t>in</w:t>
      </w:r>
      <w:r w:rsidRPr="000C0E97">
        <w:rPr>
          <w:rFonts w:asciiTheme="minorHAnsi" w:hAnsiTheme="minorHAnsi" w:cstheme="minorHAnsi"/>
          <w:spacing w:val="-9"/>
        </w:rPr>
        <w:t xml:space="preserve"> </w:t>
      </w:r>
      <w:r w:rsidRPr="000C0E97">
        <w:rPr>
          <w:rFonts w:asciiTheme="minorHAnsi" w:hAnsiTheme="minorHAnsi" w:cstheme="minorHAnsi"/>
        </w:rPr>
        <w:t>all</w:t>
      </w:r>
      <w:r w:rsidRPr="000C0E97">
        <w:rPr>
          <w:rFonts w:asciiTheme="minorHAnsi" w:hAnsiTheme="minorHAnsi" w:cstheme="minorHAnsi"/>
          <w:spacing w:val="-7"/>
        </w:rPr>
        <w:t xml:space="preserve"> </w:t>
      </w:r>
      <w:r w:rsidRPr="000C0E97">
        <w:rPr>
          <w:rFonts w:asciiTheme="minorHAnsi" w:hAnsiTheme="minorHAnsi" w:cstheme="minorHAnsi"/>
        </w:rPr>
        <w:t>its</w:t>
      </w:r>
      <w:r w:rsidRPr="000C0E97">
        <w:rPr>
          <w:rFonts w:asciiTheme="minorHAnsi" w:hAnsiTheme="minorHAnsi" w:cstheme="minorHAnsi"/>
          <w:spacing w:val="-8"/>
        </w:rPr>
        <w:t xml:space="preserve"> </w:t>
      </w:r>
      <w:r w:rsidRPr="000C0E97">
        <w:rPr>
          <w:rFonts w:asciiTheme="minorHAnsi" w:hAnsiTheme="minorHAnsi" w:cstheme="minorHAnsi"/>
        </w:rPr>
        <w:t>fullness</w:t>
      </w:r>
      <w:r w:rsidRPr="000C0E97">
        <w:rPr>
          <w:rFonts w:asciiTheme="minorHAnsi" w:hAnsiTheme="minorHAnsi" w:cstheme="minorHAnsi"/>
          <w:spacing w:val="-7"/>
        </w:rPr>
        <w:t xml:space="preserve"> </w:t>
      </w:r>
      <w:r w:rsidRPr="000C0E97">
        <w:rPr>
          <w:rFonts w:asciiTheme="minorHAnsi" w:hAnsiTheme="minorHAnsi" w:cstheme="minorHAnsi"/>
        </w:rPr>
        <w:t>and</w:t>
      </w:r>
      <w:r w:rsidRPr="000C0E97">
        <w:rPr>
          <w:rFonts w:asciiTheme="minorHAnsi" w:hAnsiTheme="minorHAnsi" w:cstheme="minorHAnsi"/>
          <w:spacing w:val="-9"/>
        </w:rPr>
        <w:t xml:space="preserve"> </w:t>
      </w:r>
      <w:r w:rsidRPr="000C0E97">
        <w:rPr>
          <w:rFonts w:asciiTheme="minorHAnsi" w:hAnsiTheme="minorHAnsi" w:cstheme="minorHAnsi"/>
        </w:rPr>
        <w:t>grow</w:t>
      </w:r>
      <w:r w:rsidRPr="000C0E97">
        <w:rPr>
          <w:rFonts w:asciiTheme="minorHAnsi" w:hAnsiTheme="minorHAnsi" w:cstheme="minorHAnsi"/>
          <w:spacing w:val="-6"/>
        </w:rPr>
        <w:t xml:space="preserve"> </w:t>
      </w:r>
      <w:r w:rsidRPr="000C0E97">
        <w:rPr>
          <w:rFonts w:asciiTheme="minorHAnsi" w:hAnsiTheme="minorHAnsi" w:cstheme="minorHAnsi"/>
        </w:rPr>
        <w:t>into</w:t>
      </w:r>
      <w:r w:rsidRPr="000C0E97">
        <w:rPr>
          <w:rFonts w:asciiTheme="minorHAnsi" w:hAnsiTheme="minorHAnsi" w:cstheme="minorHAnsi"/>
          <w:spacing w:val="-9"/>
        </w:rPr>
        <w:t xml:space="preserve"> </w:t>
      </w:r>
      <w:r w:rsidRPr="000C0E97">
        <w:rPr>
          <w:rFonts w:asciiTheme="minorHAnsi" w:hAnsiTheme="minorHAnsi" w:cstheme="minorHAnsi"/>
        </w:rPr>
        <w:t>the</w:t>
      </w:r>
      <w:r w:rsidRPr="000C0E97">
        <w:rPr>
          <w:rFonts w:asciiTheme="minorHAnsi" w:hAnsiTheme="minorHAnsi" w:cstheme="minorHAnsi"/>
          <w:spacing w:val="-7"/>
        </w:rPr>
        <w:t xml:space="preserve"> </w:t>
      </w:r>
      <w:r w:rsidRPr="000C0E97">
        <w:rPr>
          <w:rFonts w:asciiTheme="minorHAnsi" w:hAnsiTheme="minorHAnsi" w:cstheme="minorHAnsi"/>
        </w:rPr>
        <w:t>people</w:t>
      </w:r>
      <w:r w:rsidRPr="000C0E97">
        <w:rPr>
          <w:rFonts w:asciiTheme="minorHAnsi" w:hAnsiTheme="minorHAnsi" w:cstheme="minorHAnsi"/>
          <w:spacing w:val="-9"/>
        </w:rPr>
        <w:t xml:space="preserve"> </w:t>
      </w:r>
      <w:r w:rsidRPr="000C0E97">
        <w:rPr>
          <w:rFonts w:asciiTheme="minorHAnsi" w:hAnsiTheme="minorHAnsi" w:cstheme="minorHAnsi"/>
        </w:rPr>
        <w:t>that</w:t>
      </w:r>
      <w:r w:rsidRPr="000C0E97">
        <w:rPr>
          <w:rFonts w:asciiTheme="minorHAnsi" w:hAnsiTheme="minorHAnsi" w:cstheme="minorHAnsi"/>
          <w:spacing w:val="-10"/>
        </w:rPr>
        <w:t xml:space="preserve"> </w:t>
      </w:r>
      <w:r w:rsidRPr="000C0E97">
        <w:rPr>
          <w:rFonts w:asciiTheme="minorHAnsi" w:hAnsiTheme="minorHAnsi" w:cstheme="minorHAnsi"/>
        </w:rPr>
        <w:t>they are called to</w:t>
      </w:r>
      <w:r w:rsidRPr="000C0E97">
        <w:rPr>
          <w:rFonts w:asciiTheme="minorHAnsi" w:hAnsiTheme="minorHAnsi" w:cstheme="minorHAnsi"/>
          <w:spacing w:val="-5"/>
        </w:rPr>
        <w:t xml:space="preserve"> </w:t>
      </w:r>
      <w:r w:rsidRPr="000C0E97">
        <w:rPr>
          <w:rFonts w:asciiTheme="minorHAnsi" w:hAnsiTheme="minorHAnsi" w:cstheme="minorHAnsi"/>
        </w:rPr>
        <w:t>be.</w:t>
      </w:r>
    </w:p>
    <w:p w14:paraId="5DAB6C7B" w14:textId="77777777" w:rsidR="00755C84" w:rsidRPr="000C0E97" w:rsidRDefault="00755C84" w:rsidP="00755C84">
      <w:pPr>
        <w:pStyle w:val="BodyText"/>
        <w:spacing w:before="6"/>
        <w:rPr>
          <w:rFonts w:asciiTheme="minorHAnsi" w:hAnsiTheme="minorHAnsi" w:cstheme="minorHAnsi"/>
          <w:sz w:val="16"/>
        </w:rPr>
      </w:pPr>
    </w:p>
    <w:p w14:paraId="3DA1D686" w14:textId="77777777" w:rsidR="00755C84" w:rsidRPr="000C0E97" w:rsidRDefault="00755C84" w:rsidP="00755C84">
      <w:pPr>
        <w:pStyle w:val="Heading2"/>
        <w:rPr>
          <w:rFonts w:asciiTheme="minorHAnsi" w:hAnsiTheme="minorHAnsi" w:cstheme="minorHAnsi"/>
          <w:b/>
          <w:color w:val="auto"/>
        </w:rPr>
      </w:pPr>
      <w:r w:rsidRPr="000C0E97">
        <w:rPr>
          <w:rFonts w:asciiTheme="minorHAnsi" w:hAnsiTheme="minorHAnsi" w:cstheme="minorHAnsi"/>
          <w:b/>
          <w:color w:val="auto"/>
        </w:rPr>
        <w:t>Definition</w:t>
      </w:r>
    </w:p>
    <w:p w14:paraId="02EB378F" w14:textId="77777777" w:rsidR="00755C84" w:rsidRPr="000C0E97" w:rsidRDefault="00755C84" w:rsidP="00755C84">
      <w:pPr>
        <w:pStyle w:val="BodyText"/>
        <w:rPr>
          <w:rFonts w:asciiTheme="minorHAnsi" w:hAnsiTheme="minorHAnsi" w:cstheme="minorHAnsi"/>
          <w:b/>
        </w:rPr>
      </w:pPr>
    </w:p>
    <w:p w14:paraId="23560947" w14:textId="717D6EEF" w:rsidR="00755C84" w:rsidRPr="000C0E97" w:rsidRDefault="00755C84" w:rsidP="00755C84">
      <w:pPr>
        <w:pStyle w:val="BodyText"/>
        <w:ind w:left="100" w:right="452"/>
        <w:jc w:val="both"/>
        <w:rPr>
          <w:rFonts w:asciiTheme="minorHAnsi" w:hAnsiTheme="minorHAnsi" w:cstheme="minorHAnsi"/>
        </w:rPr>
      </w:pPr>
      <w:r w:rsidRPr="000C0E97">
        <w:rPr>
          <w:rFonts w:asciiTheme="minorHAnsi" w:hAnsiTheme="minorHAnsi" w:cstheme="minorHAnsi"/>
        </w:rPr>
        <w:t>A</w:t>
      </w:r>
      <w:r w:rsidRPr="000C0E97">
        <w:rPr>
          <w:rFonts w:asciiTheme="minorHAnsi" w:hAnsiTheme="minorHAnsi" w:cstheme="minorHAnsi"/>
          <w:spacing w:val="-11"/>
        </w:rPr>
        <w:t xml:space="preserve"> </w:t>
      </w:r>
      <w:r w:rsidRPr="000C0E97">
        <w:rPr>
          <w:rFonts w:asciiTheme="minorHAnsi" w:hAnsiTheme="minorHAnsi" w:cstheme="minorHAnsi"/>
        </w:rPr>
        <w:t>student</w:t>
      </w:r>
      <w:r w:rsidRPr="000C0E97">
        <w:rPr>
          <w:rFonts w:asciiTheme="minorHAnsi" w:hAnsiTheme="minorHAnsi" w:cstheme="minorHAnsi"/>
          <w:spacing w:val="-12"/>
        </w:rPr>
        <w:t xml:space="preserve"> </w:t>
      </w:r>
      <w:r w:rsidRPr="000C0E97">
        <w:rPr>
          <w:rFonts w:asciiTheme="minorHAnsi" w:hAnsiTheme="minorHAnsi" w:cstheme="minorHAnsi"/>
        </w:rPr>
        <w:t>who</w:t>
      </w:r>
      <w:r w:rsidRPr="000C0E97">
        <w:rPr>
          <w:rFonts w:asciiTheme="minorHAnsi" w:hAnsiTheme="minorHAnsi" w:cstheme="minorHAnsi"/>
          <w:spacing w:val="-11"/>
        </w:rPr>
        <w:t xml:space="preserve"> </w:t>
      </w:r>
      <w:r w:rsidRPr="000C0E97">
        <w:rPr>
          <w:rFonts w:asciiTheme="minorHAnsi" w:hAnsiTheme="minorHAnsi" w:cstheme="minorHAnsi"/>
        </w:rPr>
        <w:t>has</w:t>
      </w:r>
      <w:r w:rsidRPr="000C0E97">
        <w:rPr>
          <w:rFonts w:asciiTheme="minorHAnsi" w:hAnsiTheme="minorHAnsi" w:cstheme="minorHAnsi"/>
          <w:spacing w:val="-10"/>
        </w:rPr>
        <w:t xml:space="preserve"> </w:t>
      </w:r>
      <w:r w:rsidRPr="000C0E97">
        <w:rPr>
          <w:rFonts w:asciiTheme="minorHAnsi" w:hAnsiTheme="minorHAnsi" w:cstheme="minorHAnsi"/>
        </w:rPr>
        <w:t>been</w:t>
      </w:r>
      <w:r w:rsidRPr="000C0E97">
        <w:rPr>
          <w:rFonts w:asciiTheme="minorHAnsi" w:hAnsiTheme="minorHAnsi" w:cstheme="minorHAnsi"/>
          <w:spacing w:val="-9"/>
        </w:rPr>
        <w:t xml:space="preserve"> </w:t>
      </w:r>
      <w:r w:rsidRPr="000C0E97">
        <w:rPr>
          <w:rFonts w:asciiTheme="minorHAnsi" w:hAnsiTheme="minorHAnsi" w:cstheme="minorHAnsi"/>
        </w:rPr>
        <w:t>in</w:t>
      </w:r>
      <w:r w:rsidRPr="000C0E97">
        <w:rPr>
          <w:rFonts w:asciiTheme="minorHAnsi" w:hAnsiTheme="minorHAnsi" w:cstheme="minorHAnsi"/>
          <w:spacing w:val="-14"/>
        </w:rPr>
        <w:t xml:space="preserve"> </w:t>
      </w:r>
      <w:r w:rsidRPr="000C0E97">
        <w:rPr>
          <w:rFonts w:asciiTheme="minorHAnsi" w:hAnsiTheme="minorHAnsi" w:cstheme="minorHAnsi"/>
        </w:rPr>
        <w:t>the</w:t>
      </w:r>
      <w:r w:rsidRPr="000C0E97">
        <w:rPr>
          <w:rFonts w:asciiTheme="minorHAnsi" w:hAnsiTheme="minorHAnsi" w:cstheme="minorHAnsi"/>
          <w:spacing w:val="-9"/>
        </w:rPr>
        <w:t xml:space="preserve"> </w:t>
      </w:r>
      <w:r w:rsidRPr="000C0E97">
        <w:rPr>
          <w:rFonts w:asciiTheme="minorHAnsi" w:hAnsiTheme="minorHAnsi" w:cstheme="minorHAnsi"/>
        </w:rPr>
        <w:t>care</w:t>
      </w:r>
      <w:r w:rsidRPr="000C0E97">
        <w:rPr>
          <w:rFonts w:asciiTheme="minorHAnsi" w:hAnsiTheme="minorHAnsi" w:cstheme="minorHAnsi"/>
          <w:spacing w:val="-12"/>
        </w:rPr>
        <w:t xml:space="preserve"> </w:t>
      </w:r>
      <w:r w:rsidRPr="000C0E97">
        <w:rPr>
          <w:rFonts w:asciiTheme="minorHAnsi" w:hAnsiTheme="minorHAnsi" w:cstheme="minorHAnsi"/>
        </w:rPr>
        <w:t>of</w:t>
      </w:r>
      <w:r w:rsidRPr="000C0E97">
        <w:rPr>
          <w:rFonts w:asciiTheme="minorHAnsi" w:hAnsiTheme="minorHAnsi" w:cstheme="minorHAnsi"/>
          <w:spacing w:val="-12"/>
        </w:rPr>
        <w:t xml:space="preserve"> </w:t>
      </w:r>
      <w:r w:rsidRPr="000C0E97">
        <w:rPr>
          <w:rFonts w:asciiTheme="minorHAnsi" w:hAnsiTheme="minorHAnsi" w:cstheme="minorHAnsi"/>
        </w:rPr>
        <w:t>their</w:t>
      </w:r>
      <w:r w:rsidRPr="000C0E97">
        <w:rPr>
          <w:rFonts w:asciiTheme="minorHAnsi" w:hAnsiTheme="minorHAnsi" w:cstheme="minorHAnsi"/>
          <w:spacing w:val="-12"/>
        </w:rPr>
        <w:t xml:space="preserve"> </w:t>
      </w:r>
      <w:r w:rsidRPr="000C0E97">
        <w:rPr>
          <w:rFonts w:asciiTheme="minorHAnsi" w:hAnsiTheme="minorHAnsi" w:cstheme="minorHAnsi"/>
        </w:rPr>
        <w:t>Local Authority</w:t>
      </w:r>
      <w:r w:rsidRPr="000C0E97">
        <w:rPr>
          <w:rFonts w:asciiTheme="minorHAnsi" w:hAnsiTheme="minorHAnsi" w:cstheme="minorHAnsi"/>
          <w:spacing w:val="-9"/>
        </w:rPr>
        <w:t xml:space="preserve"> </w:t>
      </w:r>
      <w:r w:rsidRPr="000C0E97">
        <w:rPr>
          <w:rFonts w:asciiTheme="minorHAnsi" w:hAnsiTheme="minorHAnsi" w:cstheme="minorHAnsi"/>
        </w:rPr>
        <w:t>for</w:t>
      </w:r>
      <w:r w:rsidRPr="000C0E97">
        <w:rPr>
          <w:rFonts w:asciiTheme="minorHAnsi" w:hAnsiTheme="minorHAnsi" w:cstheme="minorHAnsi"/>
          <w:spacing w:val="-12"/>
        </w:rPr>
        <w:t xml:space="preserve"> </w:t>
      </w:r>
      <w:r w:rsidRPr="000C0E97">
        <w:rPr>
          <w:rFonts w:asciiTheme="minorHAnsi" w:hAnsiTheme="minorHAnsi" w:cstheme="minorHAnsi"/>
        </w:rPr>
        <w:t>more</w:t>
      </w:r>
      <w:r w:rsidRPr="000C0E97">
        <w:rPr>
          <w:rFonts w:asciiTheme="minorHAnsi" w:hAnsiTheme="minorHAnsi" w:cstheme="minorHAnsi"/>
          <w:spacing w:val="-12"/>
        </w:rPr>
        <w:t xml:space="preserve"> </w:t>
      </w:r>
      <w:r w:rsidRPr="000C0E97">
        <w:rPr>
          <w:rFonts w:asciiTheme="minorHAnsi" w:hAnsiTheme="minorHAnsi" w:cstheme="minorHAnsi"/>
        </w:rPr>
        <w:t>than</w:t>
      </w:r>
      <w:r w:rsidRPr="000C0E97">
        <w:rPr>
          <w:rFonts w:asciiTheme="minorHAnsi" w:hAnsiTheme="minorHAnsi" w:cstheme="minorHAnsi"/>
          <w:spacing w:val="-13"/>
        </w:rPr>
        <w:t xml:space="preserve"> </w:t>
      </w:r>
      <w:r w:rsidRPr="000C0E97">
        <w:rPr>
          <w:rFonts w:asciiTheme="minorHAnsi" w:hAnsiTheme="minorHAnsi" w:cstheme="minorHAnsi"/>
        </w:rPr>
        <w:t>24</w:t>
      </w:r>
      <w:r w:rsidRPr="000C0E97">
        <w:rPr>
          <w:rFonts w:asciiTheme="minorHAnsi" w:hAnsiTheme="minorHAnsi" w:cstheme="minorHAnsi"/>
          <w:spacing w:val="-10"/>
        </w:rPr>
        <w:t xml:space="preserve"> </w:t>
      </w:r>
      <w:r w:rsidRPr="000C0E97">
        <w:rPr>
          <w:rFonts w:asciiTheme="minorHAnsi" w:hAnsiTheme="minorHAnsi" w:cstheme="minorHAnsi"/>
        </w:rPr>
        <w:t>hours</w:t>
      </w:r>
      <w:r w:rsidRPr="000C0E97">
        <w:rPr>
          <w:rFonts w:asciiTheme="minorHAnsi" w:hAnsiTheme="minorHAnsi" w:cstheme="minorHAnsi"/>
          <w:spacing w:val="-9"/>
        </w:rPr>
        <w:t xml:space="preserve"> </w:t>
      </w:r>
      <w:r w:rsidRPr="000C0E97">
        <w:rPr>
          <w:rFonts w:asciiTheme="minorHAnsi" w:hAnsiTheme="minorHAnsi" w:cstheme="minorHAnsi"/>
        </w:rPr>
        <w:t>is</w:t>
      </w:r>
      <w:r w:rsidRPr="000C0E97">
        <w:rPr>
          <w:rFonts w:asciiTheme="minorHAnsi" w:hAnsiTheme="minorHAnsi" w:cstheme="minorHAnsi"/>
          <w:spacing w:val="-9"/>
        </w:rPr>
        <w:t xml:space="preserve"> </w:t>
      </w:r>
      <w:r w:rsidRPr="000C0E97">
        <w:rPr>
          <w:rFonts w:asciiTheme="minorHAnsi" w:hAnsiTheme="minorHAnsi" w:cstheme="minorHAnsi"/>
        </w:rPr>
        <w:t>known</w:t>
      </w:r>
      <w:r w:rsidRPr="000C0E97">
        <w:rPr>
          <w:rFonts w:asciiTheme="minorHAnsi" w:hAnsiTheme="minorHAnsi" w:cstheme="minorHAnsi"/>
          <w:spacing w:val="-10"/>
        </w:rPr>
        <w:t xml:space="preserve"> </w:t>
      </w:r>
      <w:r w:rsidRPr="000C0E97">
        <w:rPr>
          <w:rFonts w:asciiTheme="minorHAnsi" w:hAnsiTheme="minorHAnsi" w:cstheme="minorHAnsi"/>
        </w:rPr>
        <w:t>as</w:t>
      </w:r>
      <w:r w:rsidRPr="000C0E97">
        <w:rPr>
          <w:rFonts w:asciiTheme="minorHAnsi" w:hAnsiTheme="minorHAnsi" w:cstheme="minorHAnsi"/>
          <w:spacing w:val="-12"/>
        </w:rPr>
        <w:t xml:space="preserve"> </w:t>
      </w:r>
      <w:r w:rsidRPr="000C0E97">
        <w:rPr>
          <w:rFonts w:asciiTheme="minorHAnsi" w:hAnsiTheme="minorHAnsi" w:cstheme="minorHAnsi"/>
        </w:rPr>
        <w:t>a</w:t>
      </w:r>
      <w:r w:rsidRPr="000C0E97">
        <w:rPr>
          <w:rFonts w:asciiTheme="minorHAnsi" w:hAnsiTheme="minorHAnsi" w:cstheme="minorHAnsi"/>
          <w:spacing w:val="-11"/>
        </w:rPr>
        <w:t xml:space="preserve"> </w:t>
      </w:r>
      <w:r w:rsidRPr="000C0E97">
        <w:rPr>
          <w:rFonts w:asciiTheme="minorHAnsi" w:hAnsiTheme="minorHAnsi" w:cstheme="minorHAnsi"/>
        </w:rPr>
        <w:t>looked after</w:t>
      </w:r>
      <w:r w:rsidRPr="000C0E97">
        <w:rPr>
          <w:rFonts w:asciiTheme="minorHAnsi" w:hAnsiTheme="minorHAnsi" w:cstheme="minorHAnsi"/>
          <w:spacing w:val="-7"/>
        </w:rPr>
        <w:t xml:space="preserve"> </w:t>
      </w:r>
      <w:r w:rsidRPr="000C0E97">
        <w:rPr>
          <w:rFonts w:asciiTheme="minorHAnsi" w:hAnsiTheme="minorHAnsi" w:cstheme="minorHAnsi"/>
        </w:rPr>
        <w:t>child</w:t>
      </w:r>
      <w:r w:rsidRPr="000C0E97">
        <w:rPr>
          <w:rFonts w:asciiTheme="minorHAnsi" w:hAnsiTheme="minorHAnsi" w:cstheme="minorHAnsi"/>
          <w:spacing w:val="-8"/>
        </w:rPr>
        <w:t xml:space="preserve"> </w:t>
      </w:r>
      <w:r w:rsidRPr="000C0E97">
        <w:rPr>
          <w:rFonts w:asciiTheme="minorHAnsi" w:hAnsiTheme="minorHAnsi" w:cstheme="minorHAnsi"/>
        </w:rPr>
        <w:t>(LAC).</w:t>
      </w:r>
      <w:r w:rsidRPr="000C0E97">
        <w:rPr>
          <w:rFonts w:asciiTheme="minorHAnsi" w:hAnsiTheme="minorHAnsi" w:cstheme="minorHAnsi"/>
          <w:spacing w:val="-8"/>
        </w:rPr>
        <w:t xml:space="preserve"> </w:t>
      </w:r>
      <w:r w:rsidRPr="000C0E97">
        <w:rPr>
          <w:rFonts w:asciiTheme="minorHAnsi" w:hAnsiTheme="minorHAnsi" w:cstheme="minorHAnsi"/>
        </w:rPr>
        <w:t xml:space="preserve">Looked </w:t>
      </w:r>
      <w:r w:rsidR="000C0E97" w:rsidRPr="000C0E97">
        <w:rPr>
          <w:rFonts w:asciiTheme="minorHAnsi" w:hAnsiTheme="minorHAnsi" w:cstheme="minorHAnsi"/>
        </w:rPr>
        <w:t>after</w:t>
      </w:r>
      <w:r w:rsidRPr="000C0E97">
        <w:rPr>
          <w:rFonts w:asciiTheme="minorHAnsi" w:hAnsiTheme="minorHAnsi" w:cstheme="minorHAnsi"/>
        </w:rPr>
        <w:t xml:space="preserve"> Children</w:t>
      </w:r>
      <w:r w:rsidRPr="000C0E97">
        <w:rPr>
          <w:rFonts w:asciiTheme="minorHAnsi" w:hAnsiTheme="minorHAnsi" w:cstheme="minorHAnsi"/>
          <w:spacing w:val="-6"/>
        </w:rPr>
        <w:t xml:space="preserve"> </w:t>
      </w:r>
      <w:r w:rsidRPr="000C0E97">
        <w:rPr>
          <w:rFonts w:asciiTheme="minorHAnsi" w:hAnsiTheme="minorHAnsi" w:cstheme="minorHAnsi"/>
        </w:rPr>
        <w:t>are</w:t>
      </w:r>
      <w:r w:rsidRPr="000C0E97">
        <w:rPr>
          <w:rFonts w:asciiTheme="minorHAnsi" w:hAnsiTheme="minorHAnsi" w:cstheme="minorHAnsi"/>
          <w:spacing w:val="-7"/>
        </w:rPr>
        <w:t xml:space="preserve"> </w:t>
      </w:r>
      <w:r w:rsidRPr="000C0E97">
        <w:rPr>
          <w:rFonts w:asciiTheme="minorHAnsi" w:hAnsiTheme="minorHAnsi" w:cstheme="minorHAnsi"/>
        </w:rPr>
        <w:t>also</w:t>
      </w:r>
      <w:r w:rsidRPr="000C0E97">
        <w:rPr>
          <w:rFonts w:asciiTheme="minorHAnsi" w:hAnsiTheme="minorHAnsi" w:cstheme="minorHAnsi"/>
          <w:spacing w:val="-9"/>
        </w:rPr>
        <w:t xml:space="preserve"> </w:t>
      </w:r>
      <w:r w:rsidRPr="000C0E97">
        <w:rPr>
          <w:rFonts w:asciiTheme="minorHAnsi" w:hAnsiTheme="minorHAnsi" w:cstheme="minorHAnsi"/>
        </w:rPr>
        <w:t>often</w:t>
      </w:r>
      <w:r w:rsidRPr="000C0E97">
        <w:rPr>
          <w:rFonts w:asciiTheme="minorHAnsi" w:hAnsiTheme="minorHAnsi" w:cstheme="minorHAnsi"/>
          <w:spacing w:val="-8"/>
        </w:rPr>
        <w:t xml:space="preserve"> </w:t>
      </w:r>
      <w:r w:rsidRPr="000C0E97">
        <w:rPr>
          <w:rFonts w:asciiTheme="minorHAnsi" w:hAnsiTheme="minorHAnsi" w:cstheme="minorHAnsi"/>
        </w:rPr>
        <w:t>referred</w:t>
      </w:r>
      <w:r w:rsidRPr="000C0E97">
        <w:rPr>
          <w:rFonts w:asciiTheme="minorHAnsi" w:hAnsiTheme="minorHAnsi" w:cstheme="minorHAnsi"/>
          <w:spacing w:val="-8"/>
        </w:rPr>
        <w:t xml:space="preserve"> </w:t>
      </w:r>
      <w:r w:rsidRPr="000C0E97">
        <w:rPr>
          <w:rFonts w:asciiTheme="minorHAnsi" w:hAnsiTheme="minorHAnsi" w:cstheme="minorHAnsi"/>
        </w:rPr>
        <w:t>to</w:t>
      </w:r>
      <w:r w:rsidRPr="000C0E97">
        <w:rPr>
          <w:rFonts w:asciiTheme="minorHAnsi" w:hAnsiTheme="minorHAnsi" w:cstheme="minorHAnsi"/>
          <w:spacing w:val="-5"/>
        </w:rPr>
        <w:t xml:space="preserve"> </w:t>
      </w:r>
      <w:r w:rsidRPr="000C0E97">
        <w:rPr>
          <w:rFonts w:asciiTheme="minorHAnsi" w:hAnsiTheme="minorHAnsi" w:cstheme="minorHAnsi"/>
        </w:rPr>
        <w:t>as</w:t>
      </w:r>
      <w:r w:rsidRPr="000C0E97">
        <w:rPr>
          <w:rFonts w:asciiTheme="minorHAnsi" w:hAnsiTheme="minorHAnsi" w:cstheme="minorHAnsi"/>
          <w:spacing w:val="-9"/>
        </w:rPr>
        <w:t xml:space="preserve"> C</w:t>
      </w:r>
      <w:r w:rsidRPr="000C0E97">
        <w:rPr>
          <w:rFonts w:asciiTheme="minorHAnsi" w:hAnsiTheme="minorHAnsi" w:cstheme="minorHAnsi"/>
        </w:rPr>
        <w:t>hildren</w:t>
      </w:r>
      <w:r w:rsidRPr="000C0E97">
        <w:rPr>
          <w:rFonts w:asciiTheme="minorHAnsi" w:hAnsiTheme="minorHAnsi" w:cstheme="minorHAnsi"/>
          <w:spacing w:val="-7"/>
        </w:rPr>
        <w:t xml:space="preserve"> I</w:t>
      </w:r>
      <w:r w:rsidRPr="000C0E97">
        <w:rPr>
          <w:rFonts w:asciiTheme="minorHAnsi" w:hAnsiTheme="minorHAnsi" w:cstheme="minorHAnsi"/>
        </w:rPr>
        <w:t>n</w:t>
      </w:r>
      <w:r w:rsidRPr="000C0E97">
        <w:rPr>
          <w:rFonts w:asciiTheme="minorHAnsi" w:hAnsiTheme="minorHAnsi" w:cstheme="minorHAnsi"/>
          <w:spacing w:val="-8"/>
        </w:rPr>
        <w:t xml:space="preserve"> C</w:t>
      </w:r>
      <w:r w:rsidRPr="000C0E97">
        <w:rPr>
          <w:rFonts w:asciiTheme="minorHAnsi" w:hAnsiTheme="minorHAnsi" w:cstheme="minorHAnsi"/>
        </w:rPr>
        <w:t>are.</w:t>
      </w:r>
      <w:r w:rsidRPr="000C0E97">
        <w:rPr>
          <w:rFonts w:asciiTheme="minorHAnsi" w:hAnsiTheme="minorHAnsi" w:cstheme="minorHAnsi"/>
          <w:spacing w:val="-8"/>
        </w:rPr>
        <w:t xml:space="preserve"> </w:t>
      </w:r>
      <w:r w:rsidRPr="000C0E97">
        <w:rPr>
          <w:rFonts w:asciiTheme="minorHAnsi" w:hAnsiTheme="minorHAnsi" w:cstheme="minorHAnsi"/>
        </w:rPr>
        <w:t>In</w:t>
      </w:r>
      <w:r w:rsidRPr="000C0E97">
        <w:rPr>
          <w:rFonts w:asciiTheme="minorHAnsi" w:hAnsiTheme="minorHAnsi" w:cstheme="minorHAnsi"/>
          <w:spacing w:val="-8"/>
        </w:rPr>
        <w:t xml:space="preserve"> </w:t>
      </w:r>
      <w:r w:rsidRPr="000C0E97">
        <w:rPr>
          <w:rFonts w:asciiTheme="minorHAnsi" w:hAnsiTheme="minorHAnsi" w:cstheme="minorHAnsi"/>
        </w:rPr>
        <w:t>general,</w:t>
      </w:r>
      <w:r w:rsidRPr="000C0E97">
        <w:rPr>
          <w:rFonts w:asciiTheme="minorHAnsi" w:hAnsiTheme="minorHAnsi" w:cstheme="minorHAnsi"/>
          <w:spacing w:val="-6"/>
        </w:rPr>
        <w:t xml:space="preserve"> Looked </w:t>
      </w:r>
      <w:r w:rsidR="00876163" w:rsidRPr="000C0E97">
        <w:rPr>
          <w:rFonts w:asciiTheme="minorHAnsi" w:hAnsiTheme="minorHAnsi" w:cstheme="minorHAnsi"/>
          <w:spacing w:val="-6"/>
        </w:rPr>
        <w:t>after</w:t>
      </w:r>
      <w:r w:rsidRPr="000C0E97">
        <w:rPr>
          <w:rFonts w:asciiTheme="minorHAnsi" w:hAnsiTheme="minorHAnsi" w:cstheme="minorHAnsi"/>
          <w:spacing w:val="-6"/>
        </w:rPr>
        <w:t xml:space="preserve"> Children</w:t>
      </w:r>
      <w:r w:rsidRPr="000C0E97">
        <w:rPr>
          <w:rFonts w:asciiTheme="minorHAnsi" w:hAnsiTheme="minorHAnsi" w:cstheme="minorHAnsi"/>
          <w:spacing w:val="-3"/>
        </w:rPr>
        <w:t xml:space="preserve"> </w:t>
      </w:r>
      <w:r w:rsidRPr="000C0E97">
        <w:rPr>
          <w:rFonts w:asciiTheme="minorHAnsi" w:hAnsiTheme="minorHAnsi" w:cstheme="minorHAnsi"/>
        </w:rPr>
        <w:t>are:</w:t>
      </w:r>
    </w:p>
    <w:p w14:paraId="6A05A809" w14:textId="77777777" w:rsidR="00755C84" w:rsidRPr="000C0E97" w:rsidRDefault="00755C84" w:rsidP="00755C84">
      <w:pPr>
        <w:pStyle w:val="BodyText"/>
        <w:spacing w:before="11"/>
        <w:rPr>
          <w:rFonts w:asciiTheme="minorHAnsi" w:hAnsiTheme="minorHAnsi" w:cstheme="minorHAnsi"/>
          <w:sz w:val="21"/>
        </w:rPr>
      </w:pPr>
    </w:p>
    <w:p w14:paraId="6E55ADF3" w14:textId="77777777" w:rsidR="00755C84" w:rsidRPr="000C0E97" w:rsidRDefault="00755C84" w:rsidP="00755C84">
      <w:pPr>
        <w:pStyle w:val="BodyText"/>
        <w:ind w:left="100" w:right="5873"/>
        <w:rPr>
          <w:rFonts w:asciiTheme="minorHAnsi" w:hAnsiTheme="minorHAnsi" w:cstheme="minorHAnsi"/>
        </w:rPr>
      </w:pPr>
      <w:r w:rsidRPr="000C0E97">
        <w:rPr>
          <w:rFonts w:asciiTheme="minorHAnsi" w:hAnsiTheme="minorHAnsi" w:cstheme="minorHAnsi"/>
        </w:rPr>
        <w:t>Living with foster parents or carers Living in a residential children's home or</w:t>
      </w:r>
    </w:p>
    <w:p w14:paraId="18C23FB8" w14:textId="77777777" w:rsidR="00755C84" w:rsidRPr="000C0E97" w:rsidRDefault="00755C84" w:rsidP="00755C84">
      <w:pPr>
        <w:pStyle w:val="BodyText"/>
        <w:spacing w:before="1"/>
        <w:ind w:left="100"/>
        <w:rPr>
          <w:rFonts w:asciiTheme="minorHAnsi" w:hAnsiTheme="minorHAnsi" w:cstheme="minorHAnsi"/>
        </w:rPr>
      </w:pPr>
      <w:r w:rsidRPr="000C0E97">
        <w:rPr>
          <w:rFonts w:asciiTheme="minorHAnsi" w:hAnsiTheme="minorHAnsi" w:cstheme="minorHAnsi"/>
        </w:rPr>
        <w:t>Living in residential settings like schools or secure units.</w:t>
      </w:r>
    </w:p>
    <w:p w14:paraId="5A39BBE3" w14:textId="77777777" w:rsidR="00755C84" w:rsidRPr="000C0E97" w:rsidRDefault="00755C84" w:rsidP="00755C84">
      <w:pPr>
        <w:pStyle w:val="BodyText"/>
        <w:rPr>
          <w:rFonts w:asciiTheme="minorHAnsi" w:hAnsiTheme="minorHAnsi" w:cstheme="minorHAnsi"/>
        </w:rPr>
      </w:pPr>
    </w:p>
    <w:p w14:paraId="52095B36" w14:textId="113280EE" w:rsidR="00755C84" w:rsidRPr="000C0E97" w:rsidRDefault="065E81A4" w:rsidP="00755C84">
      <w:pPr>
        <w:pStyle w:val="BodyText"/>
        <w:spacing w:before="1"/>
        <w:ind w:left="100" w:right="356"/>
        <w:rPr>
          <w:rFonts w:asciiTheme="minorHAnsi" w:hAnsiTheme="minorHAnsi" w:cstheme="minorHAnsi"/>
        </w:rPr>
      </w:pPr>
      <w:r w:rsidRPr="000C0E97">
        <w:rPr>
          <w:rFonts w:asciiTheme="minorHAnsi" w:hAnsiTheme="minorHAnsi" w:cstheme="minorHAnsi"/>
        </w:rPr>
        <w:t xml:space="preserve">A student stops being looked after when they are adopted, </w:t>
      </w:r>
      <w:r w:rsidR="00B24E01">
        <w:rPr>
          <w:rFonts w:asciiTheme="minorHAnsi" w:hAnsiTheme="minorHAnsi" w:cstheme="minorHAnsi"/>
        </w:rPr>
        <w:t xml:space="preserve">have a Special Guardianship Order, Child Arrangements Order, </w:t>
      </w:r>
      <w:r w:rsidRPr="000C0E97">
        <w:rPr>
          <w:rFonts w:asciiTheme="minorHAnsi" w:hAnsiTheme="minorHAnsi" w:cstheme="minorHAnsi"/>
        </w:rPr>
        <w:t xml:space="preserve">return home or turn 18. When this </w:t>
      </w:r>
      <w:r w:rsidR="00E154B3" w:rsidRPr="000C0E97">
        <w:rPr>
          <w:rFonts w:asciiTheme="minorHAnsi" w:hAnsiTheme="minorHAnsi" w:cstheme="minorHAnsi"/>
        </w:rPr>
        <w:t>occurs,</w:t>
      </w:r>
      <w:r w:rsidRPr="000C0E97">
        <w:rPr>
          <w:rFonts w:asciiTheme="minorHAnsi" w:hAnsiTheme="minorHAnsi" w:cstheme="minorHAnsi"/>
        </w:rPr>
        <w:t xml:space="preserve"> a student is then classed as being a Previously Looked </w:t>
      </w:r>
      <w:r w:rsidR="000C0E97" w:rsidRPr="000C0E97">
        <w:rPr>
          <w:rFonts w:asciiTheme="minorHAnsi" w:hAnsiTheme="minorHAnsi" w:cstheme="minorHAnsi"/>
        </w:rPr>
        <w:t>after</w:t>
      </w:r>
      <w:r w:rsidRPr="000C0E97">
        <w:rPr>
          <w:rFonts w:asciiTheme="minorHAnsi" w:hAnsiTheme="minorHAnsi" w:cstheme="minorHAnsi"/>
        </w:rPr>
        <w:t xml:space="preserve"> Child (Post LAC).</w:t>
      </w:r>
    </w:p>
    <w:p w14:paraId="41C8F396" w14:textId="77777777" w:rsidR="00755C84" w:rsidRPr="000C0E97" w:rsidRDefault="00755C84" w:rsidP="00755C84">
      <w:pPr>
        <w:pStyle w:val="BodyText"/>
        <w:spacing w:before="10"/>
        <w:rPr>
          <w:rFonts w:asciiTheme="minorHAnsi" w:hAnsiTheme="minorHAnsi" w:cstheme="minorHAnsi"/>
          <w:sz w:val="21"/>
        </w:rPr>
      </w:pPr>
    </w:p>
    <w:p w14:paraId="0584CBFF" w14:textId="210DBB45" w:rsidR="00755C84" w:rsidRPr="000C0E97" w:rsidRDefault="00755C84" w:rsidP="00755C84">
      <w:pPr>
        <w:pStyle w:val="Heading2"/>
        <w:rPr>
          <w:rFonts w:asciiTheme="minorHAnsi" w:hAnsiTheme="minorHAnsi" w:cstheme="minorHAnsi"/>
          <w:b/>
          <w:color w:val="auto"/>
        </w:rPr>
      </w:pPr>
      <w:r w:rsidRPr="000C0E97">
        <w:rPr>
          <w:rFonts w:asciiTheme="minorHAnsi" w:hAnsiTheme="minorHAnsi" w:cstheme="minorHAnsi"/>
          <w:b/>
          <w:color w:val="auto"/>
        </w:rPr>
        <w:t xml:space="preserve">Statutory </w:t>
      </w:r>
      <w:r w:rsidR="00E154B3" w:rsidRPr="000C0E97">
        <w:rPr>
          <w:rFonts w:asciiTheme="minorHAnsi" w:hAnsiTheme="minorHAnsi" w:cstheme="minorHAnsi"/>
          <w:b/>
          <w:color w:val="auto"/>
        </w:rPr>
        <w:t>R</w:t>
      </w:r>
      <w:r w:rsidRPr="000C0E97">
        <w:rPr>
          <w:rFonts w:asciiTheme="minorHAnsi" w:hAnsiTheme="minorHAnsi" w:cstheme="minorHAnsi"/>
          <w:b/>
          <w:color w:val="auto"/>
        </w:rPr>
        <w:t>equirements</w:t>
      </w:r>
    </w:p>
    <w:p w14:paraId="72A3D3EC" w14:textId="77777777" w:rsidR="00755C84" w:rsidRPr="000C0E97" w:rsidRDefault="00755C84" w:rsidP="00755C84">
      <w:pPr>
        <w:pStyle w:val="BodyText"/>
        <w:rPr>
          <w:rFonts w:asciiTheme="minorHAnsi" w:hAnsiTheme="minorHAnsi" w:cstheme="minorHAnsi"/>
          <w:b/>
        </w:rPr>
      </w:pPr>
    </w:p>
    <w:p w14:paraId="54F44E64" w14:textId="5347FE8E" w:rsidR="00755C84" w:rsidRPr="000C0E97" w:rsidRDefault="00755C84" w:rsidP="00755C84">
      <w:pPr>
        <w:pStyle w:val="BodyText"/>
        <w:spacing w:before="1"/>
        <w:ind w:left="100" w:right="451"/>
        <w:jc w:val="both"/>
        <w:rPr>
          <w:rFonts w:asciiTheme="minorHAnsi" w:hAnsiTheme="minorHAnsi" w:cstheme="minorHAnsi"/>
        </w:rPr>
      </w:pPr>
      <w:r w:rsidRPr="000C0E97">
        <w:rPr>
          <w:rFonts w:asciiTheme="minorHAnsi" w:hAnsiTheme="minorHAnsi" w:cstheme="minorHAnsi"/>
        </w:rPr>
        <w:t>This</w:t>
      </w:r>
      <w:r w:rsidRPr="000C0E97">
        <w:rPr>
          <w:rFonts w:asciiTheme="minorHAnsi" w:hAnsiTheme="minorHAnsi" w:cstheme="minorHAnsi"/>
          <w:spacing w:val="-14"/>
        </w:rPr>
        <w:t xml:space="preserve"> </w:t>
      </w:r>
      <w:r w:rsidRPr="000C0E97">
        <w:rPr>
          <w:rFonts w:asciiTheme="minorHAnsi" w:hAnsiTheme="minorHAnsi" w:cstheme="minorHAnsi"/>
        </w:rPr>
        <w:t>policy</w:t>
      </w:r>
      <w:r w:rsidRPr="000C0E97">
        <w:rPr>
          <w:rFonts w:asciiTheme="minorHAnsi" w:hAnsiTheme="minorHAnsi" w:cstheme="minorHAnsi"/>
          <w:spacing w:val="-12"/>
        </w:rPr>
        <w:t xml:space="preserve"> </w:t>
      </w:r>
      <w:r w:rsidRPr="000C0E97">
        <w:rPr>
          <w:rFonts w:asciiTheme="minorHAnsi" w:hAnsiTheme="minorHAnsi" w:cstheme="minorHAnsi"/>
        </w:rPr>
        <w:t>incorporates</w:t>
      </w:r>
      <w:r w:rsidRPr="000C0E97">
        <w:rPr>
          <w:rFonts w:asciiTheme="minorHAnsi" w:hAnsiTheme="minorHAnsi" w:cstheme="minorHAnsi"/>
          <w:spacing w:val="-11"/>
        </w:rPr>
        <w:t xml:space="preserve"> </w:t>
      </w:r>
      <w:r w:rsidRPr="000C0E97">
        <w:rPr>
          <w:rFonts w:asciiTheme="minorHAnsi" w:hAnsiTheme="minorHAnsi" w:cstheme="minorHAnsi"/>
        </w:rPr>
        <w:t>requirements</w:t>
      </w:r>
      <w:r w:rsidRPr="000C0E97">
        <w:rPr>
          <w:rFonts w:asciiTheme="minorHAnsi" w:hAnsiTheme="minorHAnsi" w:cstheme="minorHAnsi"/>
          <w:spacing w:val="-12"/>
        </w:rPr>
        <w:t xml:space="preserve"> </w:t>
      </w:r>
      <w:r w:rsidRPr="000C0E97">
        <w:rPr>
          <w:rFonts w:asciiTheme="minorHAnsi" w:hAnsiTheme="minorHAnsi" w:cstheme="minorHAnsi"/>
        </w:rPr>
        <w:t>set</w:t>
      </w:r>
      <w:r w:rsidRPr="000C0E97">
        <w:rPr>
          <w:rFonts w:asciiTheme="minorHAnsi" w:hAnsiTheme="minorHAnsi" w:cstheme="minorHAnsi"/>
          <w:spacing w:val="-15"/>
        </w:rPr>
        <w:t xml:space="preserve"> </w:t>
      </w:r>
      <w:r w:rsidRPr="000C0E97">
        <w:rPr>
          <w:rFonts w:asciiTheme="minorHAnsi" w:hAnsiTheme="minorHAnsi" w:cstheme="minorHAnsi"/>
        </w:rPr>
        <w:t>out</w:t>
      </w:r>
      <w:r w:rsidRPr="000C0E97">
        <w:rPr>
          <w:rFonts w:asciiTheme="minorHAnsi" w:hAnsiTheme="minorHAnsi" w:cstheme="minorHAnsi"/>
          <w:spacing w:val="-11"/>
        </w:rPr>
        <w:t xml:space="preserve"> </w:t>
      </w:r>
      <w:r w:rsidRPr="000C0E97">
        <w:rPr>
          <w:rFonts w:asciiTheme="minorHAnsi" w:hAnsiTheme="minorHAnsi" w:cstheme="minorHAnsi"/>
        </w:rPr>
        <w:t>in</w:t>
      </w:r>
      <w:r w:rsidRPr="000C0E97">
        <w:rPr>
          <w:rFonts w:asciiTheme="minorHAnsi" w:hAnsiTheme="minorHAnsi" w:cstheme="minorHAnsi"/>
          <w:spacing w:val="-14"/>
        </w:rPr>
        <w:t xml:space="preserve"> </w:t>
      </w:r>
      <w:r w:rsidRPr="000C0E97">
        <w:rPr>
          <w:rFonts w:asciiTheme="minorHAnsi" w:hAnsiTheme="minorHAnsi" w:cstheme="minorHAnsi"/>
        </w:rPr>
        <w:t>the</w:t>
      </w:r>
      <w:r w:rsidRPr="000C0E97">
        <w:rPr>
          <w:rFonts w:asciiTheme="minorHAnsi" w:hAnsiTheme="minorHAnsi" w:cstheme="minorHAnsi"/>
          <w:spacing w:val="-15"/>
        </w:rPr>
        <w:t xml:space="preserve"> </w:t>
      </w:r>
      <w:r w:rsidRPr="000C0E97">
        <w:rPr>
          <w:rFonts w:asciiTheme="minorHAnsi" w:hAnsiTheme="minorHAnsi" w:cstheme="minorHAnsi"/>
        </w:rPr>
        <w:t>statutory</w:t>
      </w:r>
      <w:r w:rsidRPr="000C0E97">
        <w:rPr>
          <w:rFonts w:asciiTheme="minorHAnsi" w:hAnsiTheme="minorHAnsi" w:cstheme="minorHAnsi"/>
          <w:spacing w:val="-11"/>
        </w:rPr>
        <w:t xml:space="preserve"> </w:t>
      </w:r>
      <w:r w:rsidRPr="000C0E97">
        <w:rPr>
          <w:rFonts w:asciiTheme="minorHAnsi" w:hAnsiTheme="minorHAnsi" w:cstheme="minorHAnsi"/>
        </w:rPr>
        <w:t>guidance</w:t>
      </w:r>
      <w:r w:rsidRPr="000C0E97">
        <w:rPr>
          <w:rFonts w:asciiTheme="minorHAnsi" w:hAnsiTheme="minorHAnsi" w:cstheme="minorHAnsi"/>
          <w:spacing w:val="-15"/>
        </w:rPr>
        <w:t xml:space="preserve"> </w:t>
      </w:r>
      <w:r w:rsidRPr="000C0E97">
        <w:rPr>
          <w:rFonts w:asciiTheme="minorHAnsi" w:hAnsiTheme="minorHAnsi" w:cstheme="minorHAnsi"/>
        </w:rPr>
        <w:t>on</w:t>
      </w:r>
      <w:r w:rsidRPr="000C0E97">
        <w:rPr>
          <w:rFonts w:asciiTheme="minorHAnsi" w:hAnsiTheme="minorHAnsi" w:cstheme="minorHAnsi"/>
          <w:spacing w:val="-14"/>
        </w:rPr>
        <w:t xml:space="preserve"> </w:t>
      </w:r>
      <w:r w:rsidRPr="000C0E97">
        <w:rPr>
          <w:rFonts w:asciiTheme="minorHAnsi" w:hAnsiTheme="minorHAnsi" w:cstheme="minorHAnsi"/>
        </w:rPr>
        <w:t>the</w:t>
      </w:r>
      <w:r w:rsidRPr="000C0E97">
        <w:rPr>
          <w:rFonts w:asciiTheme="minorHAnsi" w:hAnsiTheme="minorHAnsi" w:cstheme="minorHAnsi"/>
          <w:spacing w:val="-12"/>
        </w:rPr>
        <w:t xml:space="preserve"> </w:t>
      </w:r>
      <w:r w:rsidRPr="000C0E97">
        <w:rPr>
          <w:rFonts w:asciiTheme="minorHAnsi" w:hAnsiTheme="minorHAnsi" w:cstheme="minorHAnsi"/>
        </w:rPr>
        <w:t>duty</w:t>
      </w:r>
      <w:r w:rsidRPr="000C0E97">
        <w:rPr>
          <w:rFonts w:asciiTheme="minorHAnsi" w:hAnsiTheme="minorHAnsi" w:cstheme="minorHAnsi"/>
          <w:spacing w:val="-14"/>
        </w:rPr>
        <w:t xml:space="preserve"> </w:t>
      </w:r>
      <w:r w:rsidRPr="000C0E97">
        <w:rPr>
          <w:rFonts w:asciiTheme="minorHAnsi" w:hAnsiTheme="minorHAnsi" w:cstheme="minorHAnsi"/>
        </w:rPr>
        <w:t>of</w:t>
      </w:r>
      <w:r w:rsidRPr="000C0E97">
        <w:rPr>
          <w:rFonts w:asciiTheme="minorHAnsi" w:hAnsiTheme="minorHAnsi" w:cstheme="minorHAnsi"/>
          <w:spacing w:val="-14"/>
        </w:rPr>
        <w:t xml:space="preserve"> </w:t>
      </w:r>
      <w:r w:rsidRPr="000C0E97">
        <w:rPr>
          <w:rFonts w:asciiTheme="minorHAnsi" w:hAnsiTheme="minorHAnsi" w:cstheme="minorHAnsi"/>
        </w:rPr>
        <w:t>local</w:t>
      </w:r>
      <w:r w:rsidRPr="000C0E97">
        <w:rPr>
          <w:rFonts w:asciiTheme="minorHAnsi" w:hAnsiTheme="minorHAnsi" w:cstheme="minorHAnsi"/>
          <w:spacing w:val="-12"/>
        </w:rPr>
        <w:t xml:space="preserve"> </w:t>
      </w:r>
      <w:r w:rsidRPr="000C0E97">
        <w:rPr>
          <w:rFonts w:asciiTheme="minorHAnsi" w:hAnsiTheme="minorHAnsi" w:cstheme="minorHAnsi"/>
        </w:rPr>
        <w:t>authorities to</w:t>
      </w:r>
      <w:r w:rsidRPr="000C0E97">
        <w:rPr>
          <w:rFonts w:asciiTheme="minorHAnsi" w:hAnsiTheme="minorHAnsi" w:cstheme="minorHAnsi"/>
          <w:spacing w:val="-4"/>
        </w:rPr>
        <w:t xml:space="preserve"> </w:t>
      </w:r>
      <w:r w:rsidRPr="000C0E97">
        <w:rPr>
          <w:rFonts w:asciiTheme="minorHAnsi" w:hAnsiTheme="minorHAnsi" w:cstheme="minorHAnsi"/>
        </w:rPr>
        <w:t>promote</w:t>
      </w:r>
      <w:r w:rsidRPr="000C0E97">
        <w:rPr>
          <w:rFonts w:asciiTheme="minorHAnsi" w:hAnsiTheme="minorHAnsi" w:cstheme="minorHAnsi"/>
          <w:spacing w:val="-7"/>
        </w:rPr>
        <w:t xml:space="preserve"> </w:t>
      </w:r>
      <w:r w:rsidRPr="000C0E97">
        <w:rPr>
          <w:rFonts w:asciiTheme="minorHAnsi" w:hAnsiTheme="minorHAnsi" w:cstheme="minorHAnsi"/>
        </w:rPr>
        <w:t>the</w:t>
      </w:r>
      <w:r w:rsidRPr="000C0E97">
        <w:rPr>
          <w:rFonts w:asciiTheme="minorHAnsi" w:hAnsiTheme="minorHAnsi" w:cstheme="minorHAnsi"/>
          <w:spacing w:val="-8"/>
        </w:rPr>
        <w:t xml:space="preserve"> </w:t>
      </w:r>
      <w:r w:rsidRPr="000C0E97">
        <w:rPr>
          <w:rFonts w:asciiTheme="minorHAnsi" w:hAnsiTheme="minorHAnsi" w:cstheme="minorHAnsi"/>
        </w:rPr>
        <w:t>educational</w:t>
      </w:r>
      <w:r w:rsidRPr="000C0E97">
        <w:rPr>
          <w:rFonts w:asciiTheme="minorHAnsi" w:hAnsiTheme="minorHAnsi" w:cstheme="minorHAnsi"/>
          <w:spacing w:val="-7"/>
        </w:rPr>
        <w:t xml:space="preserve"> </w:t>
      </w:r>
      <w:r w:rsidRPr="000C0E97">
        <w:rPr>
          <w:rFonts w:asciiTheme="minorHAnsi" w:hAnsiTheme="minorHAnsi" w:cstheme="minorHAnsi"/>
        </w:rPr>
        <w:t>achievement</w:t>
      </w:r>
      <w:r w:rsidRPr="000C0E97">
        <w:rPr>
          <w:rFonts w:asciiTheme="minorHAnsi" w:hAnsiTheme="minorHAnsi" w:cstheme="minorHAnsi"/>
          <w:spacing w:val="-8"/>
        </w:rPr>
        <w:t xml:space="preserve"> </w:t>
      </w:r>
      <w:r w:rsidRPr="000C0E97">
        <w:rPr>
          <w:rFonts w:asciiTheme="minorHAnsi" w:hAnsiTheme="minorHAnsi" w:cstheme="minorHAnsi"/>
        </w:rPr>
        <w:t>of</w:t>
      </w:r>
      <w:r w:rsidRPr="000C0E97">
        <w:rPr>
          <w:rFonts w:asciiTheme="minorHAnsi" w:hAnsiTheme="minorHAnsi" w:cstheme="minorHAnsi"/>
          <w:spacing w:val="-8"/>
        </w:rPr>
        <w:t xml:space="preserve"> Looked </w:t>
      </w:r>
      <w:r w:rsidR="000C0E97" w:rsidRPr="000C0E97">
        <w:rPr>
          <w:rFonts w:asciiTheme="minorHAnsi" w:hAnsiTheme="minorHAnsi" w:cstheme="minorHAnsi"/>
          <w:spacing w:val="-8"/>
        </w:rPr>
        <w:t>after</w:t>
      </w:r>
      <w:r w:rsidRPr="000C0E97">
        <w:rPr>
          <w:rFonts w:asciiTheme="minorHAnsi" w:hAnsiTheme="minorHAnsi" w:cstheme="minorHAnsi"/>
          <w:spacing w:val="-8"/>
        </w:rPr>
        <w:t xml:space="preserve"> Children</w:t>
      </w:r>
      <w:r w:rsidRPr="000C0E97">
        <w:rPr>
          <w:rFonts w:asciiTheme="minorHAnsi" w:hAnsiTheme="minorHAnsi" w:cstheme="minorHAnsi"/>
          <w:spacing w:val="-6"/>
        </w:rPr>
        <w:t xml:space="preserve"> </w:t>
      </w:r>
      <w:r w:rsidRPr="000C0E97">
        <w:rPr>
          <w:rFonts w:asciiTheme="minorHAnsi" w:hAnsiTheme="minorHAnsi" w:cstheme="minorHAnsi"/>
        </w:rPr>
        <w:t>under</w:t>
      </w:r>
      <w:r w:rsidRPr="000C0E97">
        <w:rPr>
          <w:rFonts w:asciiTheme="minorHAnsi" w:hAnsiTheme="minorHAnsi" w:cstheme="minorHAnsi"/>
          <w:spacing w:val="-8"/>
        </w:rPr>
        <w:t xml:space="preserve"> </w:t>
      </w:r>
      <w:r w:rsidRPr="000C0E97">
        <w:rPr>
          <w:rFonts w:asciiTheme="minorHAnsi" w:hAnsiTheme="minorHAnsi" w:cstheme="minorHAnsi"/>
        </w:rPr>
        <w:t>section</w:t>
      </w:r>
      <w:r w:rsidRPr="000C0E97">
        <w:rPr>
          <w:rFonts w:asciiTheme="minorHAnsi" w:hAnsiTheme="minorHAnsi" w:cstheme="minorHAnsi"/>
          <w:spacing w:val="-9"/>
        </w:rPr>
        <w:t xml:space="preserve"> </w:t>
      </w:r>
      <w:r w:rsidRPr="000C0E97">
        <w:rPr>
          <w:rFonts w:asciiTheme="minorHAnsi" w:hAnsiTheme="minorHAnsi" w:cstheme="minorHAnsi"/>
        </w:rPr>
        <w:t>52</w:t>
      </w:r>
      <w:r w:rsidRPr="000C0E97">
        <w:rPr>
          <w:rFonts w:asciiTheme="minorHAnsi" w:hAnsiTheme="minorHAnsi" w:cstheme="minorHAnsi"/>
          <w:spacing w:val="-6"/>
        </w:rPr>
        <w:t xml:space="preserve"> </w:t>
      </w:r>
      <w:r w:rsidRPr="000C0E97">
        <w:rPr>
          <w:rFonts w:asciiTheme="minorHAnsi" w:hAnsiTheme="minorHAnsi" w:cstheme="minorHAnsi"/>
        </w:rPr>
        <w:t>of</w:t>
      </w:r>
      <w:r w:rsidRPr="000C0E97">
        <w:rPr>
          <w:rFonts w:asciiTheme="minorHAnsi" w:hAnsiTheme="minorHAnsi" w:cstheme="minorHAnsi"/>
          <w:spacing w:val="-6"/>
        </w:rPr>
        <w:t xml:space="preserve"> </w:t>
      </w:r>
      <w:r w:rsidRPr="000C0E97">
        <w:rPr>
          <w:rFonts w:asciiTheme="minorHAnsi" w:hAnsiTheme="minorHAnsi" w:cstheme="minorHAnsi"/>
        </w:rPr>
        <w:t>the</w:t>
      </w:r>
      <w:r w:rsidRPr="000C0E97">
        <w:rPr>
          <w:rFonts w:asciiTheme="minorHAnsi" w:hAnsiTheme="minorHAnsi" w:cstheme="minorHAnsi"/>
          <w:spacing w:val="-5"/>
        </w:rPr>
        <w:t xml:space="preserve"> </w:t>
      </w:r>
      <w:r w:rsidRPr="000C0E97">
        <w:rPr>
          <w:rFonts w:asciiTheme="minorHAnsi" w:hAnsiTheme="minorHAnsi" w:cstheme="minorHAnsi"/>
        </w:rPr>
        <w:t>Children</w:t>
      </w:r>
      <w:r w:rsidRPr="000C0E97">
        <w:rPr>
          <w:rFonts w:asciiTheme="minorHAnsi" w:hAnsiTheme="minorHAnsi" w:cstheme="minorHAnsi"/>
          <w:spacing w:val="-6"/>
        </w:rPr>
        <w:t xml:space="preserve"> </w:t>
      </w:r>
      <w:r w:rsidRPr="000C0E97">
        <w:rPr>
          <w:rFonts w:asciiTheme="minorHAnsi" w:hAnsiTheme="minorHAnsi" w:cstheme="minorHAnsi"/>
        </w:rPr>
        <w:t>Act 2004, the Role and Responsibilities of the Designated Teacher – Statutory Guidance for School Governors</w:t>
      </w:r>
      <w:r w:rsidRPr="000C0E97">
        <w:rPr>
          <w:rFonts w:asciiTheme="minorHAnsi" w:hAnsiTheme="minorHAnsi" w:cstheme="minorHAnsi"/>
          <w:spacing w:val="-1"/>
        </w:rPr>
        <w:t xml:space="preserve"> </w:t>
      </w:r>
      <w:r w:rsidRPr="000C0E97">
        <w:rPr>
          <w:rFonts w:asciiTheme="minorHAnsi" w:hAnsiTheme="minorHAnsi" w:cstheme="minorHAnsi"/>
        </w:rPr>
        <w:t>(2009).</w:t>
      </w:r>
    </w:p>
    <w:p w14:paraId="0D0B940D" w14:textId="77777777" w:rsidR="00755C84" w:rsidRPr="000C0E97" w:rsidRDefault="00755C84" w:rsidP="00755C84">
      <w:pPr>
        <w:pStyle w:val="BodyText"/>
        <w:spacing w:before="1"/>
        <w:rPr>
          <w:rFonts w:asciiTheme="minorHAnsi" w:hAnsiTheme="minorHAnsi" w:cstheme="minorHAnsi"/>
        </w:rPr>
      </w:pPr>
    </w:p>
    <w:p w14:paraId="0F135074" w14:textId="71C63ECE" w:rsidR="00755C84" w:rsidRPr="000C0E97" w:rsidRDefault="00755C84" w:rsidP="00876163">
      <w:pPr>
        <w:pStyle w:val="BodyText"/>
        <w:ind w:left="100" w:right="455"/>
        <w:jc w:val="both"/>
        <w:rPr>
          <w:rFonts w:asciiTheme="minorHAnsi" w:hAnsiTheme="minorHAnsi" w:cstheme="minorHAnsi"/>
          <w:spacing w:val="-35"/>
        </w:rPr>
      </w:pPr>
      <w:r w:rsidRPr="000C0E97">
        <w:rPr>
          <w:rFonts w:asciiTheme="minorHAnsi" w:hAnsiTheme="minorHAnsi" w:cstheme="minorHAnsi"/>
        </w:rPr>
        <w:t>The Children and Families Act 2014 amends section 22 of the Children Act 1989 to require every</w:t>
      </w:r>
      <w:r w:rsidR="00876163" w:rsidRPr="000C0E97">
        <w:rPr>
          <w:rFonts w:asciiTheme="minorHAnsi" w:hAnsiTheme="minorHAnsi" w:cstheme="minorHAnsi"/>
        </w:rPr>
        <w:t xml:space="preserve"> Local Authority </w:t>
      </w:r>
      <w:r w:rsidRPr="000C0E97">
        <w:rPr>
          <w:rFonts w:asciiTheme="minorHAnsi" w:hAnsiTheme="minorHAnsi" w:cstheme="minorHAnsi"/>
        </w:rPr>
        <w:t xml:space="preserve">in England to appoint an officer employed by the authority, or another authority, to make sure that its duty to promote the educational achievement of its Looked </w:t>
      </w:r>
      <w:r w:rsidR="000C0E97" w:rsidRPr="000C0E97">
        <w:rPr>
          <w:rFonts w:asciiTheme="minorHAnsi" w:hAnsiTheme="minorHAnsi" w:cstheme="minorHAnsi"/>
        </w:rPr>
        <w:t>after</w:t>
      </w:r>
      <w:r w:rsidRPr="000C0E97">
        <w:rPr>
          <w:rFonts w:asciiTheme="minorHAnsi" w:hAnsiTheme="minorHAnsi" w:cstheme="minorHAnsi"/>
        </w:rPr>
        <w:t xml:space="preserve"> Children is properly discharged. This officer is referred to as the Virtual School Head</w:t>
      </w:r>
      <w:r w:rsidRPr="000C0E97">
        <w:rPr>
          <w:rFonts w:asciiTheme="minorHAnsi" w:hAnsiTheme="minorHAnsi" w:cstheme="minorHAnsi"/>
          <w:spacing w:val="-8"/>
        </w:rPr>
        <w:t xml:space="preserve"> </w:t>
      </w:r>
      <w:r w:rsidRPr="000C0E97">
        <w:rPr>
          <w:rFonts w:asciiTheme="minorHAnsi" w:hAnsiTheme="minorHAnsi" w:cstheme="minorHAnsi"/>
        </w:rPr>
        <w:t>(VSH).</w:t>
      </w:r>
    </w:p>
    <w:p w14:paraId="0E27B00A" w14:textId="77777777" w:rsidR="00755C84" w:rsidRPr="000C0E97" w:rsidRDefault="00755C84" w:rsidP="00755C84">
      <w:pPr>
        <w:jc w:val="both"/>
        <w:rPr>
          <w:rFonts w:cstheme="minorHAnsi"/>
        </w:rPr>
        <w:sectPr w:rsidR="00755C84" w:rsidRPr="000C0E97" w:rsidSect="00755C84">
          <w:headerReference w:type="default" r:id="rId10"/>
          <w:type w:val="continuous"/>
          <w:pgSz w:w="11910" w:h="16840"/>
          <w:pgMar w:top="1580" w:right="980" w:bottom="280" w:left="1340" w:header="720" w:footer="720" w:gutter="0"/>
          <w:cols w:space="720"/>
        </w:sectPr>
      </w:pPr>
    </w:p>
    <w:p w14:paraId="06066131" w14:textId="7A004DC0" w:rsidR="00755C84" w:rsidRPr="000C0E97" w:rsidRDefault="00755C84" w:rsidP="065E81A4">
      <w:pPr>
        <w:pStyle w:val="BodyText"/>
        <w:spacing w:before="41"/>
        <w:ind w:right="455"/>
        <w:jc w:val="both"/>
        <w:rPr>
          <w:rFonts w:asciiTheme="minorHAnsi" w:hAnsiTheme="minorHAnsi" w:cstheme="minorHAnsi"/>
        </w:rPr>
      </w:pPr>
      <w:r w:rsidRPr="000C0E97">
        <w:rPr>
          <w:rFonts w:asciiTheme="minorHAnsi" w:hAnsiTheme="minorHAnsi" w:cstheme="minorHAnsi"/>
        </w:rPr>
        <w:lastRenderedPageBreak/>
        <w:t>It</w:t>
      </w:r>
      <w:r w:rsidRPr="000C0E97">
        <w:rPr>
          <w:rFonts w:asciiTheme="minorHAnsi" w:hAnsiTheme="minorHAnsi" w:cstheme="minorHAnsi"/>
          <w:spacing w:val="-8"/>
        </w:rPr>
        <w:t xml:space="preserve"> </w:t>
      </w:r>
      <w:r w:rsidRPr="000C0E97">
        <w:rPr>
          <w:rFonts w:asciiTheme="minorHAnsi" w:hAnsiTheme="minorHAnsi" w:cstheme="minorHAnsi"/>
        </w:rPr>
        <w:t>is</w:t>
      </w:r>
      <w:r w:rsidRPr="000C0E97">
        <w:rPr>
          <w:rFonts w:asciiTheme="minorHAnsi" w:hAnsiTheme="minorHAnsi" w:cstheme="minorHAnsi"/>
          <w:spacing w:val="-8"/>
        </w:rPr>
        <w:t xml:space="preserve"> </w:t>
      </w:r>
      <w:r w:rsidRPr="000C0E97">
        <w:rPr>
          <w:rFonts w:asciiTheme="minorHAnsi" w:hAnsiTheme="minorHAnsi" w:cstheme="minorHAnsi"/>
        </w:rPr>
        <w:t>also</w:t>
      </w:r>
      <w:r w:rsidRPr="000C0E97">
        <w:rPr>
          <w:rFonts w:asciiTheme="minorHAnsi" w:hAnsiTheme="minorHAnsi" w:cstheme="minorHAnsi"/>
          <w:spacing w:val="-8"/>
        </w:rPr>
        <w:t xml:space="preserve"> </w:t>
      </w:r>
      <w:r w:rsidRPr="000C0E97">
        <w:rPr>
          <w:rFonts w:asciiTheme="minorHAnsi" w:hAnsiTheme="minorHAnsi" w:cstheme="minorHAnsi"/>
        </w:rPr>
        <w:t>important</w:t>
      </w:r>
      <w:r w:rsidRPr="000C0E97">
        <w:rPr>
          <w:rFonts w:asciiTheme="minorHAnsi" w:hAnsiTheme="minorHAnsi" w:cstheme="minorHAnsi"/>
          <w:spacing w:val="-9"/>
        </w:rPr>
        <w:t xml:space="preserve"> </w:t>
      </w:r>
      <w:r w:rsidRPr="000C0E97">
        <w:rPr>
          <w:rFonts w:asciiTheme="minorHAnsi" w:hAnsiTheme="minorHAnsi" w:cstheme="minorHAnsi"/>
        </w:rPr>
        <w:t>to</w:t>
      </w:r>
      <w:r w:rsidRPr="000C0E97">
        <w:rPr>
          <w:rFonts w:asciiTheme="minorHAnsi" w:hAnsiTheme="minorHAnsi" w:cstheme="minorHAnsi"/>
          <w:spacing w:val="-9"/>
        </w:rPr>
        <w:t xml:space="preserve"> </w:t>
      </w:r>
      <w:r w:rsidRPr="000C0E97">
        <w:rPr>
          <w:rFonts w:asciiTheme="minorHAnsi" w:hAnsiTheme="minorHAnsi" w:cstheme="minorHAnsi"/>
        </w:rPr>
        <w:t>remember</w:t>
      </w:r>
      <w:r w:rsidRPr="000C0E97">
        <w:rPr>
          <w:rFonts w:asciiTheme="minorHAnsi" w:hAnsiTheme="minorHAnsi" w:cstheme="minorHAnsi"/>
          <w:spacing w:val="-10"/>
        </w:rPr>
        <w:t xml:space="preserve"> </w:t>
      </w:r>
      <w:r w:rsidRPr="000C0E97">
        <w:rPr>
          <w:rFonts w:asciiTheme="minorHAnsi" w:hAnsiTheme="minorHAnsi" w:cstheme="minorHAnsi"/>
        </w:rPr>
        <w:t>that</w:t>
      </w:r>
      <w:r w:rsidRPr="000C0E97">
        <w:rPr>
          <w:rFonts w:asciiTheme="minorHAnsi" w:hAnsiTheme="minorHAnsi" w:cstheme="minorHAnsi"/>
          <w:spacing w:val="-10"/>
        </w:rPr>
        <w:t xml:space="preserve"> </w:t>
      </w:r>
      <w:r w:rsidRPr="000C0E97">
        <w:rPr>
          <w:rFonts w:asciiTheme="minorHAnsi" w:hAnsiTheme="minorHAnsi" w:cstheme="minorHAnsi"/>
        </w:rPr>
        <w:t>while</w:t>
      </w:r>
      <w:r w:rsidRPr="000C0E97">
        <w:rPr>
          <w:rFonts w:asciiTheme="minorHAnsi" w:hAnsiTheme="minorHAnsi" w:cstheme="minorHAnsi"/>
          <w:spacing w:val="-10"/>
        </w:rPr>
        <w:t xml:space="preserve"> </w:t>
      </w:r>
      <w:r w:rsidRPr="000C0E97">
        <w:rPr>
          <w:rFonts w:asciiTheme="minorHAnsi" w:hAnsiTheme="minorHAnsi" w:cstheme="minorHAnsi"/>
        </w:rPr>
        <w:t>Parental</w:t>
      </w:r>
      <w:r w:rsidRPr="000C0E97">
        <w:rPr>
          <w:rFonts w:asciiTheme="minorHAnsi" w:hAnsiTheme="minorHAnsi" w:cstheme="minorHAnsi"/>
          <w:spacing w:val="-8"/>
        </w:rPr>
        <w:t xml:space="preserve"> </w:t>
      </w:r>
      <w:r w:rsidRPr="000C0E97">
        <w:rPr>
          <w:rFonts w:asciiTheme="minorHAnsi" w:hAnsiTheme="minorHAnsi" w:cstheme="minorHAnsi"/>
        </w:rPr>
        <w:t>Responsibility</w:t>
      </w:r>
      <w:r w:rsidRPr="000C0E97">
        <w:rPr>
          <w:rFonts w:asciiTheme="minorHAnsi" w:hAnsiTheme="minorHAnsi" w:cstheme="minorHAnsi"/>
          <w:spacing w:val="-9"/>
        </w:rPr>
        <w:t xml:space="preserve"> </w:t>
      </w:r>
      <w:r w:rsidRPr="000C0E97">
        <w:rPr>
          <w:rFonts w:asciiTheme="minorHAnsi" w:hAnsiTheme="minorHAnsi" w:cstheme="minorHAnsi"/>
        </w:rPr>
        <w:t>(PR)</w:t>
      </w:r>
      <w:r w:rsidRPr="000C0E97">
        <w:rPr>
          <w:rFonts w:asciiTheme="minorHAnsi" w:hAnsiTheme="minorHAnsi" w:cstheme="minorHAnsi"/>
          <w:spacing w:val="-8"/>
        </w:rPr>
        <w:t xml:space="preserve"> </w:t>
      </w:r>
      <w:r w:rsidRPr="000C0E97">
        <w:rPr>
          <w:rFonts w:asciiTheme="minorHAnsi" w:hAnsiTheme="minorHAnsi" w:cstheme="minorHAnsi"/>
        </w:rPr>
        <w:t>for</w:t>
      </w:r>
      <w:r w:rsidRPr="000C0E97">
        <w:rPr>
          <w:rFonts w:asciiTheme="minorHAnsi" w:hAnsiTheme="minorHAnsi" w:cstheme="minorHAnsi"/>
          <w:spacing w:val="-11"/>
        </w:rPr>
        <w:t xml:space="preserve"> </w:t>
      </w:r>
      <w:r w:rsidRPr="000C0E97">
        <w:rPr>
          <w:rFonts w:asciiTheme="minorHAnsi" w:hAnsiTheme="minorHAnsi" w:cstheme="minorHAnsi"/>
        </w:rPr>
        <w:t>the</w:t>
      </w:r>
      <w:r w:rsidRPr="000C0E97">
        <w:rPr>
          <w:rFonts w:asciiTheme="minorHAnsi" w:hAnsiTheme="minorHAnsi" w:cstheme="minorHAnsi"/>
          <w:spacing w:val="-10"/>
        </w:rPr>
        <w:t xml:space="preserve"> </w:t>
      </w:r>
      <w:r w:rsidRPr="000C0E97">
        <w:rPr>
          <w:rFonts w:asciiTheme="minorHAnsi" w:hAnsiTheme="minorHAnsi" w:cstheme="minorHAnsi"/>
        </w:rPr>
        <w:t>young</w:t>
      </w:r>
      <w:r w:rsidRPr="000C0E97">
        <w:rPr>
          <w:rFonts w:asciiTheme="minorHAnsi" w:hAnsiTheme="minorHAnsi" w:cstheme="minorHAnsi"/>
          <w:spacing w:val="-9"/>
        </w:rPr>
        <w:t xml:space="preserve"> </w:t>
      </w:r>
      <w:r w:rsidRPr="000C0E97">
        <w:rPr>
          <w:rFonts w:asciiTheme="minorHAnsi" w:hAnsiTheme="minorHAnsi" w:cstheme="minorHAnsi"/>
        </w:rPr>
        <w:t>person</w:t>
      </w:r>
      <w:r w:rsidRPr="000C0E97">
        <w:rPr>
          <w:rFonts w:asciiTheme="minorHAnsi" w:hAnsiTheme="minorHAnsi" w:cstheme="minorHAnsi"/>
          <w:spacing w:val="-9"/>
        </w:rPr>
        <w:t xml:space="preserve"> </w:t>
      </w:r>
      <w:r w:rsidRPr="000C0E97">
        <w:rPr>
          <w:rFonts w:asciiTheme="minorHAnsi" w:hAnsiTheme="minorHAnsi" w:cstheme="minorHAnsi"/>
        </w:rPr>
        <w:t>normally lies with the Local Authority and/or the parents, responsibility for day to day decisions is often delegated to the foster carers or staff at the residential home. It is</w:t>
      </w:r>
      <w:r w:rsidR="00E154B3" w:rsidRPr="000C0E97">
        <w:rPr>
          <w:rFonts w:asciiTheme="minorHAnsi" w:hAnsiTheme="minorHAnsi" w:cstheme="minorHAnsi"/>
        </w:rPr>
        <w:t>,</w:t>
      </w:r>
      <w:r w:rsidRPr="000C0E97">
        <w:rPr>
          <w:rFonts w:asciiTheme="minorHAnsi" w:hAnsiTheme="minorHAnsi" w:cstheme="minorHAnsi"/>
        </w:rPr>
        <w:t xml:space="preserve"> therefore</w:t>
      </w:r>
      <w:r w:rsidR="00E154B3" w:rsidRPr="000C0E97">
        <w:rPr>
          <w:rFonts w:asciiTheme="minorHAnsi" w:hAnsiTheme="minorHAnsi" w:cstheme="minorHAnsi"/>
        </w:rPr>
        <w:t>,</w:t>
      </w:r>
      <w:r w:rsidRPr="000C0E97">
        <w:rPr>
          <w:rFonts w:asciiTheme="minorHAnsi" w:hAnsiTheme="minorHAnsi" w:cstheme="minorHAnsi"/>
        </w:rPr>
        <w:t xml:space="preserve"> important to ascertain who holds PR and what</w:t>
      </w:r>
      <w:r w:rsidR="00E154B3" w:rsidRPr="000C0E97">
        <w:rPr>
          <w:rFonts w:asciiTheme="minorHAnsi" w:hAnsiTheme="minorHAnsi" w:cstheme="minorHAnsi"/>
        </w:rPr>
        <w:t>,</w:t>
      </w:r>
      <w:r w:rsidRPr="000C0E97">
        <w:rPr>
          <w:rFonts w:asciiTheme="minorHAnsi" w:hAnsiTheme="minorHAnsi" w:cstheme="minorHAnsi"/>
        </w:rPr>
        <w:t xml:space="preserve"> if any</w:t>
      </w:r>
      <w:r w:rsidR="00E154B3" w:rsidRPr="000C0E97">
        <w:rPr>
          <w:rFonts w:asciiTheme="minorHAnsi" w:hAnsiTheme="minorHAnsi" w:cstheme="minorHAnsi"/>
        </w:rPr>
        <w:t>,</w:t>
      </w:r>
      <w:r w:rsidRPr="000C0E97">
        <w:rPr>
          <w:rFonts w:asciiTheme="minorHAnsi" w:hAnsiTheme="minorHAnsi" w:cstheme="minorHAnsi"/>
        </w:rPr>
        <w:t xml:space="preserve"> authority has been delegated to carers as soon as possible. Each case will be different as to who will have responsibility and who will need to be kept</w:t>
      </w:r>
      <w:r w:rsidRPr="000C0E97">
        <w:rPr>
          <w:rFonts w:asciiTheme="minorHAnsi" w:hAnsiTheme="minorHAnsi" w:cstheme="minorHAnsi"/>
          <w:spacing w:val="-13"/>
        </w:rPr>
        <w:t xml:space="preserve"> </w:t>
      </w:r>
      <w:r w:rsidRPr="000C0E97">
        <w:rPr>
          <w:rFonts w:asciiTheme="minorHAnsi" w:hAnsiTheme="minorHAnsi" w:cstheme="minorHAnsi"/>
        </w:rPr>
        <w:t>informed.</w:t>
      </w:r>
    </w:p>
    <w:p w14:paraId="4B94D5A5" w14:textId="77777777" w:rsidR="00755C84" w:rsidRPr="000C0E97" w:rsidRDefault="00755C84" w:rsidP="00755C84">
      <w:pPr>
        <w:pStyle w:val="BodyText"/>
        <w:spacing w:before="11"/>
        <w:rPr>
          <w:rFonts w:asciiTheme="minorHAnsi" w:hAnsiTheme="minorHAnsi" w:cstheme="minorHAnsi"/>
          <w:sz w:val="21"/>
        </w:rPr>
      </w:pPr>
    </w:p>
    <w:p w14:paraId="57255E15" w14:textId="77777777" w:rsidR="00755C84" w:rsidRPr="000C0E97" w:rsidRDefault="00755C84" w:rsidP="00755C84">
      <w:pPr>
        <w:pStyle w:val="Heading2"/>
        <w:spacing w:before="1"/>
        <w:jc w:val="both"/>
        <w:rPr>
          <w:rFonts w:asciiTheme="minorHAnsi" w:hAnsiTheme="minorHAnsi" w:cstheme="minorHAnsi"/>
          <w:b/>
          <w:color w:val="auto"/>
        </w:rPr>
      </w:pPr>
      <w:r w:rsidRPr="000C0E97">
        <w:rPr>
          <w:rFonts w:asciiTheme="minorHAnsi" w:hAnsiTheme="minorHAnsi" w:cstheme="minorHAnsi"/>
          <w:b/>
          <w:color w:val="auto"/>
        </w:rPr>
        <w:t>Aims</w:t>
      </w:r>
    </w:p>
    <w:p w14:paraId="3DEEC669" w14:textId="77777777" w:rsidR="00755C84" w:rsidRPr="000C0E97" w:rsidRDefault="00755C84" w:rsidP="00755C84">
      <w:pPr>
        <w:pStyle w:val="BodyText"/>
        <w:rPr>
          <w:rFonts w:asciiTheme="minorHAnsi" w:hAnsiTheme="minorHAnsi" w:cstheme="minorHAnsi"/>
          <w:b/>
        </w:rPr>
      </w:pPr>
    </w:p>
    <w:p w14:paraId="5A2EDCF9" w14:textId="1F44F600" w:rsidR="00755C84" w:rsidRPr="000C0E97" w:rsidRDefault="00755C84" w:rsidP="00755C84">
      <w:pPr>
        <w:pStyle w:val="BodyText"/>
        <w:ind w:left="100" w:right="453"/>
        <w:jc w:val="both"/>
        <w:rPr>
          <w:rFonts w:asciiTheme="minorHAnsi" w:hAnsiTheme="minorHAnsi" w:cstheme="minorHAnsi"/>
        </w:rPr>
      </w:pPr>
      <w:r w:rsidRPr="000C0E97">
        <w:rPr>
          <w:rFonts w:asciiTheme="minorHAnsi" w:hAnsiTheme="minorHAnsi" w:cstheme="minorHAnsi"/>
        </w:rPr>
        <w:t xml:space="preserve">The overall aim of this policy is to promote the educational achievement and pastoral welfare of Looked </w:t>
      </w:r>
      <w:r w:rsidR="000C0E97" w:rsidRPr="000C0E97">
        <w:rPr>
          <w:rFonts w:asciiTheme="minorHAnsi" w:hAnsiTheme="minorHAnsi" w:cstheme="minorHAnsi"/>
        </w:rPr>
        <w:t>after</w:t>
      </w:r>
      <w:r w:rsidRPr="000C0E97">
        <w:rPr>
          <w:rFonts w:asciiTheme="minorHAnsi" w:hAnsiTheme="minorHAnsi" w:cstheme="minorHAnsi"/>
        </w:rPr>
        <w:t xml:space="preserve"> Children</w:t>
      </w:r>
      <w:r w:rsidRPr="000C0E97">
        <w:rPr>
          <w:rFonts w:asciiTheme="minorHAnsi" w:hAnsiTheme="minorHAnsi" w:cstheme="minorHAnsi"/>
          <w:spacing w:val="-13"/>
        </w:rPr>
        <w:t xml:space="preserve"> </w:t>
      </w:r>
      <w:r w:rsidRPr="000C0E97">
        <w:rPr>
          <w:rFonts w:asciiTheme="minorHAnsi" w:hAnsiTheme="minorHAnsi" w:cstheme="minorHAnsi"/>
        </w:rPr>
        <w:t>(LAC)</w:t>
      </w:r>
      <w:r w:rsidRPr="000C0E97">
        <w:rPr>
          <w:rFonts w:asciiTheme="minorHAnsi" w:hAnsiTheme="minorHAnsi" w:cstheme="minorHAnsi"/>
          <w:spacing w:val="-13"/>
        </w:rPr>
        <w:t xml:space="preserve"> </w:t>
      </w:r>
      <w:r w:rsidRPr="000C0E97">
        <w:rPr>
          <w:rFonts w:asciiTheme="minorHAnsi" w:hAnsiTheme="minorHAnsi" w:cstheme="minorHAnsi"/>
        </w:rPr>
        <w:t>and</w:t>
      </w:r>
      <w:r w:rsidRPr="000C0E97">
        <w:rPr>
          <w:rFonts w:asciiTheme="minorHAnsi" w:hAnsiTheme="minorHAnsi" w:cstheme="minorHAnsi"/>
          <w:spacing w:val="-11"/>
        </w:rPr>
        <w:t xml:space="preserve"> </w:t>
      </w:r>
      <w:r w:rsidRPr="000C0E97">
        <w:rPr>
          <w:rFonts w:asciiTheme="minorHAnsi" w:hAnsiTheme="minorHAnsi" w:cstheme="minorHAnsi"/>
        </w:rPr>
        <w:t>Previously</w:t>
      </w:r>
      <w:r w:rsidRPr="000C0E97">
        <w:rPr>
          <w:rFonts w:asciiTheme="minorHAnsi" w:hAnsiTheme="minorHAnsi" w:cstheme="minorHAnsi"/>
          <w:spacing w:val="-13"/>
        </w:rPr>
        <w:t xml:space="preserve"> </w:t>
      </w:r>
      <w:r w:rsidRPr="000C0E97">
        <w:rPr>
          <w:rFonts w:asciiTheme="minorHAnsi" w:hAnsiTheme="minorHAnsi" w:cstheme="minorHAnsi"/>
        </w:rPr>
        <w:t xml:space="preserve">Looked </w:t>
      </w:r>
      <w:r w:rsidR="000C0E97" w:rsidRPr="000C0E97">
        <w:rPr>
          <w:rFonts w:asciiTheme="minorHAnsi" w:hAnsiTheme="minorHAnsi" w:cstheme="minorHAnsi"/>
        </w:rPr>
        <w:t>after</w:t>
      </w:r>
      <w:r w:rsidRPr="000C0E97">
        <w:rPr>
          <w:rFonts w:asciiTheme="minorHAnsi" w:hAnsiTheme="minorHAnsi" w:cstheme="minorHAnsi"/>
        </w:rPr>
        <w:t xml:space="preserve"> Children</w:t>
      </w:r>
      <w:r w:rsidRPr="000C0E97">
        <w:rPr>
          <w:rFonts w:asciiTheme="minorHAnsi" w:hAnsiTheme="minorHAnsi" w:cstheme="minorHAnsi"/>
          <w:spacing w:val="-11"/>
        </w:rPr>
        <w:t xml:space="preserve"> </w:t>
      </w:r>
      <w:r w:rsidRPr="000C0E97">
        <w:rPr>
          <w:rFonts w:asciiTheme="minorHAnsi" w:hAnsiTheme="minorHAnsi" w:cstheme="minorHAnsi"/>
        </w:rPr>
        <w:t>(Post</w:t>
      </w:r>
      <w:r w:rsidRPr="000C0E97">
        <w:rPr>
          <w:rFonts w:asciiTheme="minorHAnsi" w:hAnsiTheme="minorHAnsi" w:cstheme="minorHAnsi"/>
          <w:spacing w:val="-13"/>
        </w:rPr>
        <w:t xml:space="preserve"> </w:t>
      </w:r>
      <w:r w:rsidRPr="000C0E97">
        <w:rPr>
          <w:rFonts w:asciiTheme="minorHAnsi" w:hAnsiTheme="minorHAnsi" w:cstheme="minorHAnsi"/>
        </w:rPr>
        <w:t>LAC)</w:t>
      </w:r>
      <w:r w:rsidRPr="000C0E97">
        <w:rPr>
          <w:rFonts w:asciiTheme="minorHAnsi" w:hAnsiTheme="minorHAnsi" w:cstheme="minorHAnsi"/>
          <w:spacing w:val="-13"/>
        </w:rPr>
        <w:t xml:space="preserve"> </w:t>
      </w:r>
      <w:r w:rsidRPr="000C0E97">
        <w:rPr>
          <w:rFonts w:asciiTheme="minorHAnsi" w:hAnsiTheme="minorHAnsi" w:cstheme="minorHAnsi"/>
        </w:rPr>
        <w:t>that</w:t>
      </w:r>
      <w:r w:rsidRPr="000C0E97">
        <w:rPr>
          <w:rFonts w:asciiTheme="minorHAnsi" w:hAnsiTheme="minorHAnsi" w:cstheme="minorHAnsi"/>
          <w:spacing w:val="-13"/>
        </w:rPr>
        <w:t xml:space="preserve"> </w:t>
      </w:r>
      <w:r w:rsidRPr="000C0E97">
        <w:rPr>
          <w:rFonts w:asciiTheme="minorHAnsi" w:hAnsiTheme="minorHAnsi" w:cstheme="minorHAnsi"/>
        </w:rPr>
        <w:t>are</w:t>
      </w:r>
      <w:r w:rsidRPr="000C0E97">
        <w:rPr>
          <w:rFonts w:asciiTheme="minorHAnsi" w:hAnsiTheme="minorHAnsi" w:cstheme="minorHAnsi"/>
          <w:spacing w:val="-10"/>
        </w:rPr>
        <w:t xml:space="preserve"> </w:t>
      </w:r>
      <w:r w:rsidRPr="000C0E97">
        <w:rPr>
          <w:rFonts w:asciiTheme="minorHAnsi" w:hAnsiTheme="minorHAnsi" w:cstheme="minorHAnsi"/>
        </w:rPr>
        <w:t>part</w:t>
      </w:r>
      <w:r w:rsidRPr="000C0E97">
        <w:rPr>
          <w:rFonts w:asciiTheme="minorHAnsi" w:hAnsiTheme="minorHAnsi" w:cstheme="minorHAnsi"/>
          <w:spacing w:val="-13"/>
        </w:rPr>
        <w:t xml:space="preserve"> </w:t>
      </w:r>
      <w:r w:rsidRPr="000C0E97">
        <w:rPr>
          <w:rFonts w:asciiTheme="minorHAnsi" w:hAnsiTheme="minorHAnsi" w:cstheme="minorHAnsi"/>
        </w:rPr>
        <w:t>of</w:t>
      </w:r>
      <w:r w:rsidRPr="000C0E97">
        <w:rPr>
          <w:rFonts w:asciiTheme="minorHAnsi" w:hAnsiTheme="minorHAnsi" w:cstheme="minorHAnsi"/>
          <w:spacing w:val="-15"/>
        </w:rPr>
        <w:t xml:space="preserve"> </w:t>
      </w:r>
      <w:r w:rsidRPr="000C0E97">
        <w:rPr>
          <w:rFonts w:asciiTheme="minorHAnsi" w:hAnsiTheme="minorHAnsi" w:cstheme="minorHAnsi"/>
        </w:rPr>
        <w:t>our</w:t>
      </w:r>
      <w:r w:rsidRPr="000C0E97">
        <w:rPr>
          <w:rFonts w:asciiTheme="minorHAnsi" w:hAnsiTheme="minorHAnsi" w:cstheme="minorHAnsi"/>
          <w:spacing w:val="-11"/>
        </w:rPr>
        <w:t xml:space="preserve"> </w:t>
      </w:r>
      <w:r w:rsidRPr="000C0E97">
        <w:rPr>
          <w:rFonts w:asciiTheme="minorHAnsi" w:hAnsiTheme="minorHAnsi" w:cstheme="minorHAnsi"/>
        </w:rPr>
        <w:t>school community.</w:t>
      </w:r>
    </w:p>
    <w:p w14:paraId="3656B9AB" w14:textId="77777777" w:rsidR="00755C84" w:rsidRPr="000C0E97" w:rsidRDefault="00755C84" w:rsidP="00755C84">
      <w:pPr>
        <w:pStyle w:val="BodyText"/>
        <w:spacing w:before="1"/>
        <w:rPr>
          <w:rFonts w:asciiTheme="minorHAnsi" w:hAnsiTheme="minorHAnsi" w:cstheme="minorHAnsi"/>
        </w:rPr>
      </w:pPr>
    </w:p>
    <w:p w14:paraId="5EA9C296" w14:textId="77777777" w:rsidR="00755C84" w:rsidRPr="000C0E97" w:rsidRDefault="00755C84" w:rsidP="00755C84">
      <w:pPr>
        <w:pStyle w:val="BodyText"/>
        <w:spacing w:before="1"/>
        <w:ind w:left="100" w:right="111"/>
        <w:jc w:val="both"/>
        <w:rPr>
          <w:rFonts w:asciiTheme="minorHAnsi" w:hAnsiTheme="minorHAnsi" w:cstheme="minorHAnsi"/>
        </w:rPr>
      </w:pPr>
      <w:r w:rsidRPr="000C0E97">
        <w:rPr>
          <w:rFonts w:asciiTheme="minorHAnsi" w:hAnsiTheme="minorHAnsi" w:cstheme="minorHAnsi"/>
        </w:rPr>
        <w:t>We recognise that our school plays a vital role in providing a stable base for LAC and Post LAC students and in promoting their academic, social, emotional and spiritual development. We promote staff training in their specific needs, so that we are sensitive to the barriers to learning that LAC and Post LAC students may experience.</w:t>
      </w:r>
    </w:p>
    <w:p w14:paraId="45FB0818" w14:textId="77777777" w:rsidR="00755C84" w:rsidRPr="000C0E97" w:rsidRDefault="00755C84" w:rsidP="00755C84">
      <w:pPr>
        <w:pStyle w:val="BodyText"/>
        <w:rPr>
          <w:rFonts w:asciiTheme="minorHAnsi" w:hAnsiTheme="minorHAnsi" w:cstheme="minorHAnsi"/>
        </w:rPr>
      </w:pPr>
    </w:p>
    <w:p w14:paraId="10E6740E" w14:textId="7EBE2285" w:rsidR="00755C84" w:rsidRPr="000C0E97" w:rsidRDefault="00755C84" w:rsidP="00755C84">
      <w:pPr>
        <w:pStyle w:val="Heading2"/>
        <w:spacing w:before="198"/>
        <w:jc w:val="both"/>
        <w:rPr>
          <w:rFonts w:asciiTheme="minorHAnsi" w:hAnsiTheme="minorHAnsi" w:cstheme="minorHAnsi"/>
          <w:b/>
          <w:color w:val="auto"/>
        </w:rPr>
      </w:pPr>
      <w:r w:rsidRPr="000C0E97">
        <w:rPr>
          <w:rFonts w:asciiTheme="minorHAnsi" w:hAnsiTheme="minorHAnsi" w:cstheme="minorHAnsi"/>
          <w:b/>
          <w:color w:val="auto"/>
        </w:rPr>
        <w:t xml:space="preserve">Overall </w:t>
      </w:r>
      <w:r w:rsidR="00E154B3" w:rsidRPr="000C0E97">
        <w:rPr>
          <w:rFonts w:asciiTheme="minorHAnsi" w:hAnsiTheme="minorHAnsi" w:cstheme="minorHAnsi"/>
          <w:b/>
          <w:color w:val="auto"/>
        </w:rPr>
        <w:t>O</w:t>
      </w:r>
      <w:r w:rsidRPr="000C0E97">
        <w:rPr>
          <w:rFonts w:asciiTheme="minorHAnsi" w:hAnsiTheme="minorHAnsi" w:cstheme="minorHAnsi"/>
          <w:b/>
          <w:color w:val="auto"/>
        </w:rPr>
        <w:t>bjectives</w:t>
      </w:r>
    </w:p>
    <w:p w14:paraId="049F31CB" w14:textId="77777777" w:rsidR="00755C84" w:rsidRPr="000C0E97" w:rsidRDefault="00755C84" w:rsidP="00755C84">
      <w:pPr>
        <w:pStyle w:val="BodyText"/>
        <w:rPr>
          <w:rFonts w:asciiTheme="minorHAnsi" w:hAnsiTheme="minorHAnsi" w:cstheme="minorHAnsi"/>
          <w:b/>
        </w:rPr>
      </w:pPr>
    </w:p>
    <w:p w14:paraId="3E0F8536" w14:textId="427F51AB" w:rsidR="00755C84" w:rsidRPr="000C0E97" w:rsidRDefault="00E154B3" w:rsidP="00755C84">
      <w:pPr>
        <w:pStyle w:val="ListParagraph"/>
        <w:numPr>
          <w:ilvl w:val="0"/>
          <w:numId w:val="2"/>
        </w:numPr>
        <w:tabs>
          <w:tab w:val="left" w:pos="821"/>
        </w:tabs>
        <w:ind w:right="454"/>
        <w:jc w:val="both"/>
        <w:rPr>
          <w:rFonts w:asciiTheme="minorHAnsi" w:hAnsiTheme="minorHAnsi" w:cstheme="minorHAnsi"/>
        </w:rPr>
      </w:pPr>
      <w:r w:rsidRPr="000C0E97">
        <w:rPr>
          <w:rFonts w:asciiTheme="minorHAnsi" w:hAnsiTheme="minorHAnsi" w:cstheme="minorHAnsi"/>
        </w:rPr>
        <w:t>T</w:t>
      </w:r>
      <w:r w:rsidR="00755C84" w:rsidRPr="000C0E97">
        <w:rPr>
          <w:rFonts w:asciiTheme="minorHAnsi" w:hAnsiTheme="minorHAnsi" w:cstheme="minorHAnsi"/>
        </w:rPr>
        <w:t>o provide a safe and secure environment where education is always central to the planning and all adults understand the specific needs of LAC and Post LAC</w:t>
      </w:r>
      <w:r w:rsidR="00755C84" w:rsidRPr="000C0E97">
        <w:rPr>
          <w:rFonts w:asciiTheme="minorHAnsi" w:hAnsiTheme="minorHAnsi" w:cstheme="minorHAnsi"/>
          <w:spacing w:val="-14"/>
        </w:rPr>
        <w:t xml:space="preserve"> </w:t>
      </w:r>
      <w:r w:rsidR="00755C84" w:rsidRPr="000C0E97">
        <w:rPr>
          <w:rFonts w:asciiTheme="minorHAnsi" w:hAnsiTheme="minorHAnsi" w:cstheme="minorHAnsi"/>
        </w:rPr>
        <w:t>students</w:t>
      </w:r>
      <w:r w:rsidRPr="000C0E97">
        <w:rPr>
          <w:rFonts w:asciiTheme="minorHAnsi" w:hAnsiTheme="minorHAnsi" w:cstheme="minorHAnsi"/>
        </w:rPr>
        <w:t>;</w:t>
      </w:r>
    </w:p>
    <w:p w14:paraId="22A119E2" w14:textId="5DE6077D" w:rsidR="00755C84" w:rsidRPr="000C0E97" w:rsidRDefault="000C0E97" w:rsidP="00755C84">
      <w:pPr>
        <w:pStyle w:val="ListParagraph"/>
        <w:numPr>
          <w:ilvl w:val="0"/>
          <w:numId w:val="2"/>
        </w:numPr>
        <w:tabs>
          <w:tab w:val="left" w:pos="821"/>
        </w:tabs>
        <w:spacing w:before="1"/>
        <w:ind w:right="458"/>
        <w:jc w:val="both"/>
        <w:rPr>
          <w:rFonts w:asciiTheme="minorHAnsi" w:hAnsiTheme="minorHAnsi" w:cstheme="minorHAnsi"/>
        </w:rPr>
      </w:pPr>
      <w:r w:rsidRPr="000C0E97">
        <w:rPr>
          <w:rFonts w:asciiTheme="minorHAnsi" w:hAnsiTheme="minorHAnsi" w:cstheme="minorHAnsi"/>
        </w:rPr>
        <w:t>T</w:t>
      </w:r>
      <w:r w:rsidR="00755C84" w:rsidRPr="000C0E97">
        <w:rPr>
          <w:rFonts w:asciiTheme="minorHAnsi" w:hAnsiTheme="minorHAnsi" w:cstheme="minorHAnsi"/>
        </w:rPr>
        <w:t>o narrow the gap between the attainment of LAC and Post LAC students and their peers, ensuring accelerated and rapid</w:t>
      </w:r>
      <w:r w:rsidR="00755C84" w:rsidRPr="000C0E97">
        <w:rPr>
          <w:rFonts w:asciiTheme="minorHAnsi" w:hAnsiTheme="minorHAnsi" w:cstheme="minorHAnsi"/>
          <w:spacing w:val="-4"/>
        </w:rPr>
        <w:t xml:space="preserve"> </w:t>
      </w:r>
      <w:r w:rsidR="00755C84" w:rsidRPr="000C0E97">
        <w:rPr>
          <w:rFonts w:asciiTheme="minorHAnsi" w:hAnsiTheme="minorHAnsi" w:cstheme="minorHAnsi"/>
        </w:rPr>
        <w:t>progress</w:t>
      </w:r>
      <w:r w:rsidR="00E154B3" w:rsidRPr="000C0E97">
        <w:rPr>
          <w:rFonts w:asciiTheme="minorHAnsi" w:hAnsiTheme="minorHAnsi" w:cstheme="minorHAnsi"/>
        </w:rPr>
        <w:t>;</w:t>
      </w:r>
    </w:p>
    <w:p w14:paraId="6DFDBE56" w14:textId="28B453F0" w:rsidR="00755C84" w:rsidRPr="000C0E97" w:rsidRDefault="000C0E97" w:rsidP="00755C84">
      <w:pPr>
        <w:pStyle w:val="ListParagraph"/>
        <w:numPr>
          <w:ilvl w:val="0"/>
          <w:numId w:val="2"/>
        </w:numPr>
        <w:tabs>
          <w:tab w:val="left" w:pos="820"/>
          <w:tab w:val="left" w:pos="821"/>
        </w:tabs>
        <w:spacing w:line="279" w:lineRule="exact"/>
        <w:rPr>
          <w:rFonts w:asciiTheme="minorHAnsi" w:hAnsiTheme="minorHAnsi" w:cstheme="minorHAnsi"/>
        </w:rPr>
      </w:pPr>
      <w:r w:rsidRPr="000C0E97">
        <w:rPr>
          <w:rFonts w:asciiTheme="minorHAnsi" w:hAnsiTheme="minorHAnsi" w:cstheme="minorHAnsi"/>
        </w:rPr>
        <w:t>T</w:t>
      </w:r>
      <w:r w:rsidR="00755C84" w:rsidRPr="000C0E97">
        <w:rPr>
          <w:rFonts w:asciiTheme="minorHAnsi" w:hAnsiTheme="minorHAnsi" w:cstheme="minorHAnsi"/>
        </w:rPr>
        <w:t>o use the allocated Pupil Premium Plus (PP+) to ensure effective</w:t>
      </w:r>
      <w:r w:rsidR="00755C84" w:rsidRPr="000C0E97">
        <w:rPr>
          <w:rFonts w:asciiTheme="minorHAnsi" w:hAnsiTheme="minorHAnsi" w:cstheme="minorHAnsi"/>
          <w:spacing w:val="-10"/>
        </w:rPr>
        <w:t xml:space="preserve"> </w:t>
      </w:r>
      <w:r w:rsidR="00755C84" w:rsidRPr="000C0E97">
        <w:rPr>
          <w:rFonts w:asciiTheme="minorHAnsi" w:hAnsiTheme="minorHAnsi" w:cstheme="minorHAnsi"/>
        </w:rPr>
        <w:t>impact</w:t>
      </w:r>
      <w:r w:rsidR="00E154B3" w:rsidRPr="000C0E97">
        <w:rPr>
          <w:rFonts w:asciiTheme="minorHAnsi" w:hAnsiTheme="minorHAnsi" w:cstheme="minorHAnsi"/>
        </w:rPr>
        <w:t>;</w:t>
      </w:r>
    </w:p>
    <w:p w14:paraId="1A620A3B" w14:textId="0A6099DE" w:rsidR="00755C84" w:rsidRPr="000C0E97" w:rsidRDefault="000C0E97" w:rsidP="00755C84">
      <w:pPr>
        <w:pStyle w:val="ListParagraph"/>
        <w:numPr>
          <w:ilvl w:val="0"/>
          <w:numId w:val="2"/>
        </w:numPr>
        <w:tabs>
          <w:tab w:val="left" w:pos="871"/>
        </w:tabs>
        <w:spacing w:before="1"/>
        <w:ind w:right="454"/>
        <w:jc w:val="both"/>
        <w:rPr>
          <w:rFonts w:asciiTheme="minorHAnsi" w:hAnsiTheme="minorHAnsi" w:cstheme="minorHAnsi"/>
        </w:rPr>
      </w:pPr>
      <w:r w:rsidRPr="000C0E97">
        <w:rPr>
          <w:rFonts w:asciiTheme="minorHAnsi" w:hAnsiTheme="minorHAnsi" w:cstheme="minorHAnsi"/>
        </w:rPr>
        <w:t>F</w:t>
      </w:r>
      <w:r w:rsidR="00755C84" w:rsidRPr="000C0E97">
        <w:rPr>
          <w:rFonts w:asciiTheme="minorHAnsi" w:hAnsiTheme="minorHAnsi" w:cstheme="minorHAnsi"/>
        </w:rPr>
        <w:t>or</w:t>
      </w:r>
      <w:r w:rsidR="00755C84" w:rsidRPr="000C0E97">
        <w:rPr>
          <w:rFonts w:asciiTheme="minorHAnsi" w:hAnsiTheme="minorHAnsi" w:cstheme="minorHAnsi"/>
          <w:spacing w:val="-11"/>
        </w:rPr>
        <w:t xml:space="preserve"> </w:t>
      </w:r>
      <w:r w:rsidR="00755C84" w:rsidRPr="000C0E97">
        <w:rPr>
          <w:rFonts w:asciiTheme="minorHAnsi" w:hAnsiTheme="minorHAnsi" w:cstheme="minorHAnsi"/>
        </w:rPr>
        <w:t>all</w:t>
      </w:r>
      <w:r w:rsidR="00755C84" w:rsidRPr="000C0E97">
        <w:rPr>
          <w:rFonts w:asciiTheme="minorHAnsi" w:hAnsiTheme="minorHAnsi" w:cstheme="minorHAnsi"/>
          <w:spacing w:val="-11"/>
        </w:rPr>
        <w:t xml:space="preserve"> </w:t>
      </w:r>
      <w:r w:rsidR="00755C84" w:rsidRPr="000C0E97">
        <w:rPr>
          <w:rFonts w:asciiTheme="minorHAnsi" w:hAnsiTheme="minorHAnsi" w:cstheme="minorHAnsi"/>
        </w:rPr>
        <w:t>LAC</w:t>
      </w:r>
      <w:r w:rsidR="00755C84" w:rsidRPr="000C0E97">
        <w:rPr>
          <w:rFonts w:asciiTheme="minorHAnsi" w:hAnsiTheme="minorHAnsi" w:cstheme="minorHAnsi"/>
          <w:spacing w:val="-9"/>
        </w:rPr>
        <w:t xml:space="preserve"> </w:t>
      </w:r>
      <w:r w:rsidR="00755C84" w:rsidRPr="000C0E97">
        <w:rPr>
          <w:rFonts w:asciiTheme="minorHAnsi" w:hAnsiTheme="minorHAnsi" w:cstheme="minorHAnsi"/>
        </w:rPr>
        <w:t>students</w:t>
      </w:r>
      <w:r w:rsidR="00755C84" w:rsidRPr="000C0E97">
        <w:rPr>
          <w:rFonts w:asciiTheme="minorHAnsi" w:hAnsiTheme="minorHAnsi" w:cstheme="minorHAnsi"/>
          <w:spacing w:val="-10"/>
        </w:rPr>
        <w:t xml:space="preserve"> </w:t>
      </w:r>
      <w:r w:rsidR="00755C84" w:rsidRPr="000C0E97">
        <w:rPr>
          <w:rFonts w:asciiTheme="minorHAnsi" w:hAnsiTheme="minorHAnsi" w:cstheme="minorHAnsi"/>
        </w:rPr>
        <w:t>to</w:t>
      </w:r>
      <w:r w:rsidR="00755C84" w:rsidRPr="000C0E97">
        <w:rPr>
          <w:rFonts w:asciiTheme="minorHAnsi" w:hAnsiTheme="minorHAnsi" w:cstheme="minorHAnsi"/>
          <w:spacing w:val="-9"/>
        </w:rPr>
        <w:t xml:space="preserve"> </w:t>
      </w:r>
      <w:r w:rsidR="00755C84" w:rsidRPr="000C0E97">
        <w:rPr>
          <w:rFonts w:asciiTheme="minorHAnsi" w:hAnsiTheme="minorHAnsi" w:cstheme="minorHAnsi"/>
        </w:rPr>
        <w:t>have</w:t>
      </w:r>
      <w:r w:rsidR="00755C84" w:rsidRPr="000C0E97">
        <w:rPr>
          <w:rFonts w:asciiTheme="minorHAnsi" w:hAnsiTheme="minorHAnsi" w:cstheme="minorHAnsi"/>
          <w:spacing w:val="-7"/>
        </w:rPr>
        <w:t xml:space="preserve"> </w:t>
      </w:r>
      <w:r w:rsidR="00755C84" w:rsidRPr="000C0E97">
        <w:rPr>
          <w:rFonts w:asciiTheme="minorHAnsi" w:hAnsiTheme="minorHAnsi" w:cstheme="minorHAnsi"/>
        </w:rPr>
        <w:t>a</w:t>
      </w:r>
      <w:r w:rsidR="00755C84" w:rsidRPr="000C0E97">
        <w:rPr>
          <w:rFonts w:asciiTheme="minorHAnsi" w:hAnsiTheme="minorHAnsi" w:cstheme="minorHAnsi"/>
          <w:spacing w:val="-11"/>
        </w:rPr>
        <w:t xml:space="preserve"> </w:t>
      </w:r>
      <w:r w:rsidR="00755C84" w:rsidRPr="000C0E97">
        <w:rPr>
          <w:rFonts w:asciiTheme="minorHAnsi" w:hAnsiTheme="minorHAnsi" w:cstheme="minorHAnsi"/>
        </w:rPr>
        <w:t>minimum</w:t>
      </w:r>
      <w:r w:rsidR="00755C84" w:rsidRPr="000C0E97">
        <w:rPr>
          <w:rFonts w:asciiTheme="minorHAnsi" w:hAnsiTheme="minorHAnsi" w:cstheme="minorHAnsi"/>
          <w:spacing w:val="-12"/>
        </w:rPr>
        <w:t xml:space="preserve"> </w:t>
      </w:r>
      <w:r w:rsidR="00755C84" w:rsidRPr="000C0E97">
        <w:rPr>
          <w:rFonts w:asciiTheme="minorHAnsi" w:hAnsiTheme="minorHAnsi" w:cstheme="minorHAnsi"/>
        </w:rPr>
        <w:t>of</w:t>
      </w:r>
      <w:r w:rsidR="00755C84" w:rsidRPr="000C0E97">
        <w:rPr>
          <w:rFonts w:asciiTheme="minorHAnsi" w:hAnsiTheme="minorHAnsi" w:cstheme="minorHAnsi"/>
          <w:spacing w:val="-8"/>
        </w:rPr>
        <w:t xml:space="preserve"> </w:t>
      </w:r>
      <w:r w:rsidR="00755C84" w:rsidRPr="000C0E97">
        <w:rPr>
          <w:rFonts w:asciiTheme="minorHAnsi" w:hAnsiTheme="minorHAnsi" w:cstheme="minorHAnsi"/>
        </w:rPr>
        <w:t>three</w:t>
      </w:r>
      <w:r w:rsidR="00755C84" w:rsidRPr="000C0E97">
        <w:rPr>
          <w:rFonts w:asciiTheme="minorHAnsi" w:hAnsiTheme="minorHAnsi" w:cstheme="minorHAnsi"/>
          <w:spacing w:val="-9"/>
        </w:rPr>
        <w:t xml:space="preserve"> </w:t>
      </w:r>
      <w:r w:rsidR="00755C84" w:rsidRPr="000C0E97">
        <w:rPr>
          <w:rFonts w:asciiTheme="minorHAnsi" w:hAnsiTheme="minorHAnsi" w:cstheme="minorHAnsi"/>
        </w:rPr>
        <w:t>Personal</w:t>
      </w:r>
      <w:r w:rsidR="00755C84" w:rsidRPr="000C0E97">
        <w:rPr>
          <w:rFonts w:asciiTheme="minorHAnsi" w:hAnsiTheme="minorHAnsi" w:cstheme="minorHAnsi"/>
          <w:spacing w:val="-9"/>
        </w:rPr>
        <w:t xml:space="preserve"> </w:t>
      </w:r>
      <w:r w:rsidR="00755C84" w:rsidRPr="000C0E97">
        <w:rPr>
          <w:rFonts w:asciiTheme="minorHAnsi" w:hAnsiTheme="minorHAnsi" w:cstheme="minorHAnsi"/>
        </w:rPr>
        <w:t>Education</w:t>
      </w:r>
      <w:r w:rsidR="00755C84" w:rsidRPr="000C0E97">
        <w:rPr>
          <w:rFonts w:asciiTheme="minorHAnsi" w:hAnsiTheme="minorHAnsi" w:cstheme="minorHAnsi"/>
          <w:spacing w:val="-11"/>
        </w:rPr>
        <w:t xml:space="preserve"> </w:t>
      </w:r>
      <w:r w:rsidR="00755C84" w:rsidRPr="000C0E97">
        <w:rPr>
          <w:rFonts w:asciiTheme="minorHAnsi" w:hAnsiTheme="minorHAnsi" w:cstheme="minorHAnsi"/>
        </w:rPr>
        <w:t>Planning</w:t>
      </w:r>
      <w:r w:rsidR="00755C84" w:rsidRPr="000C0E97">
        <w:rPr>
          <w:rFonts w:asciiTheme="minorHAnsi" w:hAnsiTheme="minorHAnsi" w:cstheme="minorHAnsi"/>
          <w:spacing w:val="-9"/>
        </w:rPr>
        <w:t xml:space="preserve"> </w:t>
      </w:r>
      <w:r w:rsidR="00755C84" w:rsidRPr="000C0E97">
        <w:rPr>
          <w:rFonts w:asciiTheme="minorHAnsi" w:hAnsiTheme="minorHAnsi" w:cstheme="minorHAnsi"/>
        </w:rPr>
        <w:t>(ePEP)</w:t>
      </w:r>
      <w:r w:rsidR="00755C84" w:rsidRPr="000C0E97">
        <w:rPr>
          <w:rFonts w:asciiTheme="minorHAnsi" w:hAnsiTheme="minorHAnsi" w:cstheme="minorHAnsi"/>
          <w:spacing w:val="-10"/>
        </w:rPr>
        <w:t xml:space="preserve"> </w:t>
      </w:r>
      <w:r w:rsidR="00755C84" w:rsidRPr="000C0E97">
        <w:rPr>
          <w:rFonts w:asciiTheme="minorHAnsi" w:hAnsiTheme="minorHAnsi" w:cstheme="minorHAnsi"/>
        </w:rPr>
        <w:t>meetings in an academic year and for the joint planning to actively impact on each child’s learning on</w:t>
      </w:r>
      <w:r w:rsidR="00755C84" w:rsidRPr="000C0E97">
        <w:rPr>
          <w:rFonts w:asciiTheme="minorHAnsi" w:hAnsiTheme="minorHAnsi" w:cstheme="minorHAnsi"/>
          <w:spacing w:val="-36"/>
        </w:rPr>
        <w:t xml:space="preserve"> </w:t>
      </w:r>
      <w:r w:rsidR="00755C84" w:rsidRPr="000C0E97">
        <w:rPr>
          <w:rFonts w:asciiTheme="minorHAnsi" w:hAnsiTheme="minorHAnsi" w:cstheme="minorHAnsi"/>
        </w:rPr>
        <w:t>a daily basis, to ensure accelerated and rapid</w:t>
      </w:r>
      <w:r w:rsidR="00755C84" w:rsidRPr="000C0E97">
        <w:rPr>
          <w:rFonts w:asciiTheme="minorHAnsi" w:hAnsiTheme="minorHAnsi" w:cstheme="minorHAnsi"/>
          <w:spacing w:val="-5"/>
        </w:rPr>
        <w:t xml:space="preserve"> </w:t>
      </w:r>
      <w:r w:rsidR="00755C84" w:rsidRPr="000C0E97">
        <w:rPr>
          <w:rFonts w:asciiTheme="minorHAnsi" w:hAnsiTheme="minorHAnsi" w:cstheme="minorHAnsi"/>
        </w:rPr>
        <w:t>progress</w:t>
      </w:r>
      <w:r w:rsidR="00E154B3" w:rsidRPr="000C0E97">
        <w:rPr>
          <w:rFonts w:asciiTheme="minorHAnsi" w:hAnsiTheme="minorHAnsi" w:cstheme="minorHAnsi"/>
        </w:rPr>
        <w:t>;</w:t>
      </w:r>
    </w:p>
    <w:p w14:paraId="23DD784C" w14:textId="1E11DF79" w:rsidR="00755C84" w:rsidRPr="000C0E97" w:rsidRDefault="000C0E97" w:rsidP="00755C84">
      <w:pPr>
        <w:pStyle w:val="ListParagraph"/>
        <w:numPr>
          <w:ilvl w:val="0"/>
          <w:numId w:val="2"/>
        </w:numPr>
        <w:tabs>
          <w:tab w:val="left" w:pos="821"/>
        </w:tabs>
        <w:spacing w:before="1"/>
        <w:ind w:right="453"/>
        <w:jc w:val="both"/>
        <w:rPr>
          <w:rFonts w:asciiTheme="minorHAnsi" w:hAnsiTheme="minorHAnsi" w:cstheme="minorHAnsi"/>
        </w:rPr>
      </w:pPr>
      <w:r w:rsidRPr="000C0E97">
        <w:rPr>
          <w:rFonts w:asciiTheme="minorHAnsi" w:hAnsiTheme="minorHAnsi" w:cstheme="minorHAnsi"/>
        </w:rPr>
        <w:t>F</w:t>
      </w:r>
      <w:r w:rsidR="00755C84" w:rsidRPr="000C0E97">
        <w:rPr>
          <w:rFonts w:asciiTheme="minorHAnsi" w:hAnsiTheme="minorHAnsi" w:cstheme="minorHAnsi"/>
        </w:rPr>
        <w:t>or all adults to provide discreet, sensitive, child-led support, with one key adult identified who will form a strong relationship and take a special interest in daily life at</w:t>
      </w:r>
      <w:r w:rsidR="00755C84" w:rsidRPr="000C0E97">
        <w:rPr>
          <w:rFonts w:asciiTheme="minorHAnsi" w:hAnsiTheme="minorHAnsi" w:cstheme="minorHAnsi"/>
          <w:spacing w:val="-20"/>
        </w:rPr>
        <w:t xml:space="preserve"> </w:t>
      </w:r>
      <w:r w:rsidR="00755C84" w:rsidRPr="000C0E97">
        <w:rPr>
          <w:rFonts w:asciiTheme="minorHAnsi" w:hAnsiTheme="minorHAnsi" w:cstheme="minorHAnsi"/>
        </w:rPr>
        <w:t>school</w:t>
      </w:r>
      <w:r w:rsidR="00545CDC" w:rsidRPr="000C0E97">
        <w:rPr>
          <w:rFonts w:asciiTheme="minorHAnsi" w:hAnsiTheme="minorHAnsi" w:cstheme="minorHAnsi"/>
        </w:rPr>
        <w:t>;</w:t>
      </w:r>
    </w:p>
    <w:p w14:paraId="51303323" w14:textId="5C6838A6" w:rsidR="00755C84" w:rsidRPr="000C0E97" w:rsidRDefault="00755C84" w:rsidP="00755C84">
      <w:pPr>
        <w:pStyle w:val="ListParagraph"/>
        <w:numPr>
          <w:ilvl w:val="0"/>
          <w:numId w:val="2"/>
        </w:numPr>
        <w:tabs>
          <w:tab w:val="left" w:pos="821"/>
        </w:tabs>
        <w:ind w:right="461"/>
        <w:jc w:val="both"/>
        <w:rPr>
          <w:rFonts w:asciiTheme="minorHAnsi" w:hAnsiTheme="minorHAnsi" w:cstheme="minorHAnsi"/>
        </w:rPr>
      </w:pPr>
      <w:r w:rsidRPr="000C0E97">
        <w:rPr>
          <w:rFonts w:asciiTheme="minorHAnsi" w:hAnsiTheme="minorHAnsi" w:cstheme="minorHAnsi"/>
        </w:rPr>
        <w:t xml:space="preserve">LAC students and their foster families </w:t>
      </w:r>
      <w:r w:rsidR="00E154B3" w:rsidRPr="000C0E97">
        <w:rPr>
          <w:rFonts w:asciiTheme="minorHAnsi" w:hAnsiTheme="minorHAnsi" w:cstheme="minorHAnsi"/>
        </w:rPr>
        <w:t>to</w:t>
      </w:r>
      <w:r w:rsidRPr="000C0E97">
        <w:rPr>
          <w:rFonts w:asciiTheme="minorHAnsi" w:hAnsiTheme="minorHAnsi" w:cstheme="minorHAnsi"/>
        </w:rPr>
        <w:t xml:space="preserve"> feel part of the school community; they will be actively welcomed into the community in recognition of the particular needs of this</w:t>
      </w:r>
      <w:r w:rsidRPr="000C0E97">
        <w:rPr>
          <w:rFonts w:asciiTheme="minorHAnsi" w:hAnsiTheme="minorHAnsi" w:cstheme="minorHAnsi"/>
          <w:spacing w:val="-22"/>
        </w:rPr>
        <w:t xml:space="preserve"> </w:t>
      </w:r>
      <w:r w:rsidRPr="000C0E97">
        <w:rPr>
          <w:rFonts w:asciiTheme="minorHAnsi" w:hAnsiTheme="minorHAnsi" w:cstheme="minorHAnsi"/>
        </w:rPr>
        <w:t>group</w:t>
      </w:r>
      <w:r w:rsidR="00E154B3" w:rsidRPr="000C0E97">
        <w:rPr>
          <w:rFonts w:asciiTheme="minorHAnsi" w:hAnsiTheme="minorHAnsi" w:cstheme="minorHAnsi"/>
        </w:rPr>
        <w:t>.</w:t>
      </w:r>
    </w:p>
    <w:p w14:paraId="53128261" w14:textId="77777777" w:rsidR="00755C84" w:rsidRPr="000C0E97" w:rsidRDefault="00755C84" w:rsidP="00755C84">
      <w:pPr>
        <w:pStyle w:val="BodyText"/>
        <w:rPr>
          <w:rFonts w:asciiTheme="minorHAnsi" w:hAnsiTheme="minorHAnsi" w:cstheme="minorHAnsi"/>
        </w:rPr>
      </w:pPr>
    </w:p>
    <w:p w14:paraId="62486C05" w14:textId="77777777" w:rsidR="00755C84" w:rsidRPr="000C0E97" w:rsidRDefault="00755C84" w:rsidP="00755C84">
      <w:pPr>
        <w:pStyle w:val="BodyText"/>
        <w:spacing w:before="11"/>
        <w:rPr>
          <w:rFonts w:asciiTheme="minorHAnsi" w:hAnsiTheme="minorHAnsi" w:cstheme="minorHAnsi"/>
          <w:sz w:val="21"/>
        </w:rPr>
      </w:pPr>
    </w:p>
    <w:p w14:paraId="62653093" w14:textId="79CE5241" w:rsidR="00755C84" w:rsidRPr="000C0E97" w:rsidRDefault="00755C84" w:rsidP="00755C84">
      <w:pPr>
        <w:pStyle w:val="Heading2"/>
        <w:jc w:val="both"/>
        <w:rPr>
          <w:rFonts w:asciiTheme="minorHAnsi" w:hAnsiTheme="minorHAnsi" w:cstheme="minorHAnsi"/>
          <w:b/>
          <w:color w:val="auto"/>
        </w:rPr>
      </w:pPr>
      <w:r w:rsidRPr="000C0E97">
        <w:rPr>
          <w:rFonts w:asciiTheme="minorHAnsi" w:hAnsiTheme="minorHAnsi" w:cstheme="minorHAnsi"/>
          <w:b/>
          <w:color w:val="auto"/>
        </w:rPr>
        <w:t xml:space="preserve">Roles and </w:t>
      </w:r>
      <w:r w:rsidR="00E154B3" w:rsidRPr="000C0E97">
        <w:rPr>
          <w:rFonts w:asciiTheme="minorHAnsi" w:hAnsiTheme="minorHAnsi" w:cstheme="minorHAnsi"/>
          <w:b/>
          <w:color w:val="auto"/>
        </w:rPr>
        <w:t>R</w:t>
      </w:r>
      <w:r w:rsidRPr="000C0E97">
        <w:rPr>
          <w:rFonts w:asciiTheme="minorHAnsi" w:hAnsiTheme="minorHAnsi" w:cstheme="minorHAnsi"/>
          <w:b/>
          <w:color w:val="auto"/>
        </w:rPr>
        <w:t>esponsibilities</w:t>
      </w:r>
    </w:p>
    <w:p w14:paraId="4101652C" w14:textId="77777777" w:rsidR="00755C84" w:rsidRPr="000C0E97" w:rsidRDefault="00755C84" w:rsidP="00755C84">
      <w:pPr>
        <w:pStyle w:val="BodyText"/>
        <w:spacing w:before="1"/>
        <w:rPr>
          <w:rFonts w:asciiTheme="minorHAnsi" w:hAnsiTheme="minorHAnsi" w:cstheme="minorHAnsi"/>
          <w:b/>
        </w:rPr>
      </w:pPr>
    </w:p>
    <w:p w14:paraId="1EE30E68" w14:textId="432A6AB7" w:rsidR="00755C84" w:rsidRPr="000C0E97" w:rsidRDefault="065E81A4" w:rsidP="00755C84">
      <w:pPr>
        <w:pStyle w:val="BodyText"/>
        <w:ind w:left="100" w:right="455"/>
        <w:jc w:val="both"/>
        <w:rPr>
          <w:rFonts w:asciiTheme="minorHAnsi" w:hAnsiTheme="minorHAnsi" w:cstheme="minorHAnsi"/>
        </w:rPr>
      </w:pPr>
      <w:r w:rsidRPr="000C0E97">
        <w:rPr>
          <w:rFonts w:asciiTheme="minorHAnsi" w:hAnsiTheme="minorHAnsi" w:cstheme="minorHAnsi"/>
        </w:rPr>
        <w:t xml:space="preserve">The Headteacher and Governing Body are committed to supporting LAC and Post LAC students throughout their time in the school. They will ensure that the Designated Teacher for Looked </w:t>
      </w:r>
      <w:r w:rsidR="000C0E97" w:rsidRPr="000C0E97">
        <w:rPr>
          <w:rFonts w:asciiTheme="minorHAnsi" w:hAnsiTheme="minorHAnsi" w:cstheme="minorHAnsi"/>
        </w:rPr>
        <w:t>after</w:t>
      </w:r>
      <w:r w:rsidRPr="000C0E97">
        <w:rPr>
          <w:rFonts w:asciiTheme="minorHAnsi" w:hAnsiTheme="minorHAnsi" w:cstheme="minorHAnsi"/>
        </w:rPr>
        <w:t xml:space="preserve"> Children has qualified teacher status, appropriate seniority in the </w:t>
      </w:r>
      <w:r w:rsidR="00E154B3" w:rsidRPr="000C0E97">
        <w:rPr>
          <w:rFonts w:asciiTheme="minorHAnsi" w:hAnsiTheme="minorHAnsi" w:cstheme="minorHAnsi"/>
        </w:rPr>
        <w:t>L</w:t>
      </w:r>
      <w:r w:rsidRPr="000C0E97">
        <w:rPr>
          <w:rFonts w:asciiTheme="minorHAnsi" w:hAnsiTheme="minorHAnsi" w:cstheme="minorHAnsi"/>
        </w:rPr>
        <w:t xml:space="preserve">eadership </w:t>
      </w:r>
      <w:r w:rsidR="00E154B3" w:rsidRPr="000C0E97">
        <w:rPr>
          <w:rFonts w:asciiTheme="minorHAnsi" w:hAnsiTheme="minorHAnsi" w:cstheme="minorHAnsi"/>
        </w:rPr>
        <w:t>T</w:t>
      </w:r>
      <w:r w:rsidRPr="000C0E97">
        <w:rPr>
          <w:rFonts w:asciiTheme="minorHAnsi" w:hAnsiTheme="minorHAnsi" w:cstheme="minorHAnsi"/>
        </w:rPr>
        <w:t>eam and time and experience to fulfil this statutory role.</w:t>
      </w:r>
    </w:p>
    <w:p w14:paraId="4B99056E" w14:textId="77777777" w:rsidR="00755C84" w:rsidRPr="000C0E97" w:rsidRDefault="00755C84" w:rsidP="00755C84">
      <w:pPr>
        <w:pStyle w:val="BodyText"/>
        <w:spacing w:before="11"/>
        <w:rPr>
          <w:rFonts w:asciiTheme="minorHAnsi" w:hAnsiTheme="minorHAnsi" w:cstheme="minorHAnsi"/>
          <w:sz w:val="21"/>
        </w:rPr>
      </w:pPr>
    </w:p>
    <w:p w14:paraId="12452E97" w14:textId="35390347" w:rsidR="00755C84" w:rsidRPr="000C0E97" w:rsidRDefault="00755C84" w:rsidP="00755C84">
      <w:pPr>
        <w:pStyle w:val="BodyText"/>
        <w:ind w:left="100" w:right="452"/>
        <w:jc w:val="both"/>
        <w:rPr>
          <w:rFonts w:asciiTheme="minorHAnsi" w:hAnsiTheme="minorHAnsi" w:cstheme="minorHAnsi"/>
        </w:rPr>
      </w:pPr>
      <w:r w:rsidRPr="000C0E97">
        <w:rPr>
          <w:rFonts w:asciiTheme="minorHAnsi" w:hAnsiTheme="minorHAnsi" w:cstheme="minorHAnsi"/>
        </w:rPr>
        <w:t xml:space="preserve">The current Designated Teacher for Looked </w:t>
      </w:r>
      <w:r w:rsidR="000C0E97" w:rsidRPr="000C0E97">
        <w:rPr>
          <w:rFonts w:asciiTheme="minorHAnsi" w:hAnsiTheme="minorHAnsi" w:cstheme="minorHAnsi"/>
        </w:rPr>
        <w:t>after</w:t>
      </w:r>
      <w:r w:rsidRPr="000C0E97">
        <w:rPr>
          <w:rFonts w:asciiTheme="minorHAnsi" w:hAnsiTheme="minorHAnsi" w:cstheme="minorHAnsi"/>
        </w:rPr>
        <w:t xml:space="preserve"> Children</w:t>
      </w:r>
      <w:r w:rsidR="007D7507" w:rsidRPr="000C0E97">
        <w:rPr>
          <w:rFonts w:asciiTheme="minorHAnsi" w:hAnsiTheme="minorHAnsi" w:cstheme="minorHAnsi"/>
        </w:rPr>
        <w:t xml:space="preserve"> is Mrs </w:t>
      </w:r>
      <w:r w:rsidR="006B2A6B">
        <w:rPr>
          <w:rFonts w:asciiTheme="minorHAnsi" w:hAnsiTheme="minorHAnsi" w:cstheme="minorHAnsi"/>
        </w:rPr>
        <w:t xml:space="preserve">Lever </w:t>
      </w:r>
      <w:r w:rsidR="00E154B3" w:rsidRPr="000C0E97">
        <w:rPr>
          <w:rFonts w:asciiTheme="minorHAnsi" w:hAnsiTheme="minorHAnsi" w:cstheme="minorHAnsi"/>
        </w:rPr>
        <w:t>,</w:t>
      </w:r>
      <w:r w:rsidR="007D7507" w:rsidRPr="000C0E97">
        <w:rPr>
          <w:rFonts w:asciiTheme="minorHAnsi" w:hAnsiTheme="minorHAnsi" w:cstheme="minorHAnsi"/>
        </w:rPr>
        <w:t xml:space="preserve"> the </w:t>
      </w:r>
      <w:r w:rsidR="006B2A6B">
        <w:rPr>
          <w:rFonts w:asciiTheme="minorHAnsi" w:hAnsiTheme="minorHAnsi" w:cstheme="minorHAnsi"/>
        </w:rPr>
        <w:t xml:space="preserve">Assistant </w:t>
      </w:r>
      <w:r w:rsidR="007D7507" w:rsidRPr="000C0E97">
        <w:rPr>
          <w:rFonts w:asciiTheme="minorHAnsi" w:hAnsiTheme="minorHAnsi" w:cstheme="minorHAnsi"/>
        </w:rPr>
        <w:t>Headteacher</w:t>
      </w:r>
      <w:r w:rsidRPr="000C0E97">
        <w:rPr>
          <w:rFonts w:asciiTheme="minorHAnsi" w:hAnsiTheme="minorHAnsi" w:cstheme="minorHAnsi"/>
        </w:rPr>
        <w:t>.</w:t>
      </w:r>
      <w:r w:rsidRPr="000C0E97">
        <w:rPr>
          <w:rFonts w:asciiTheme="minorHAnsi" w:hAnsiTheme="minorHAnsi" w:cstheme="minorHAnsi"/>
          <w:spacing w:val="-11"/>
        </w:rPr>
        <w:t xml:space="preserve"> </w:t>
      </w:r>
      <w:r w:rsidR="00E154B3" w:rsidRPr="000C0E97">
        <w:rPr>
          <w:rFonts w:asciiTheme="minorHAnsi" w:hAnsiTheme="minorHAnsi" w:cstheme="minorHAnsi"/>
          <w:spacing w:val="-11"/>
        </w:rPr>
        <w:t xml:space="preserve"> </w:t>
      </w:r>
    </w:p>
    <w:p w14:paraId="4DDBEF00" w14:textId="01D470B8" w:rsidR="00755C84" w:rsidRPr="000C0E97" w:rsidRDefault="00755C84" w:rsidP="00755C84">
      <w:pPr>
        <w:pStyle w:val="BodyText"/>
        <w:spacing w:before="2"/>
        <w:rPr>
          <w:rFonts w:asciiTheme="minorHAnsi" w:hAnsiTheme="minorHAnsi" w:cstheme="minorHAnsi"/>
        </w:rPr>
      </w:pPr>
    </w:p>
    <w:p w14:paraId="0C781C4D" w14:textId="64BED546" w:rsidR="00755C84" w:rsidRPr="000C0E97" w:rsidRDefault="065E81A4" w:rsidP="00755C84">
      <w:pPr>
        <w:pStyle w:val="BodyText"/>
        <w:ind w:left="100"/>
        <w:jc w:val="both"/>
        <w:rPr>
          <w:rFonts w:asciiTheme="minorHAnsi" w:hAnsiTheme="minorHAnsi" w:cstheme="minorHAnsi"/>
        </w:rPr>
      </w:pPr>
      <w:r w:rsidRPr="000C0E97">
        <w:rPr>
          <w:rFonts w:asciiTheme="minorHAnsi" w:hAnsiTheme="minorHAnsi" w:cstheme="minorHAnsi"/>
        </w:rPr>
        <w:t xml:space="preserve">The Designated Teacher for Looked </w:t>
      </w:r>
      <w:r w:rsidR="000C0E97" w:rsidRPr="000C0E97">
        <w:rPr>
          <w:rFonts w:asciiTheme="minorHAnsi" w:hAnsiTheme="minorHAnsi" w:cstheme="minorHAnsi"/>
        </w:rPr>
        <w:t>after</w:t>
      </w:r>
      <w:r w:rsidRPr="000C0E97">
        <w:rPr>
          <w:rFonts w:asciiTheme="minorHAnsi" w:hAnsiTheme="minorHAnsi" w:cstheme="minorHAnsi"/>
        </w:rPr>
        <w:t xml:space="preserve"> Children will:</w:t>
      </w:r>
    </w:p>
    <w:p w14:paraId="3461D779" w14:textId="77777777" w:rsidR="00755C84" w:rsidRPr="000C0E97" w:rsidRDefault="00755C84" w:rsidP="00755C84">
      <w:pPr>
        <w:pStyle w:val="BodyText"/>
        <w:spacing w:before="2"/>
        <w:rPr>
          <w:rFonts w:asciiTheme="minorHAnsi" w:hAnsiTheme="minorHAnsi" w:cstheme="minorHAnsi"/>
        </w:rPr>
      </w:pPr>
    </w:p>
    <w:p w14:paraId="6DFB846C" w14:textId="4E73D96B" w:rsidR="00E154B3" w:rsidRPr="000C0E97" w:rsidRDefault="000C0E97" w:rsidP="00E154B3">
      <w:pPr>
        <w:pStyle w:val="ListParagraph"/>
        <w:numPr>
          <w:ilvl w:val="0"/>
          <w:numId w:val="1"/>
        </w:numPr>
        <w:tabs>
          <w:tab w:val="left" w:pos="271"/>
        </w:tabs>
        <w:spacing w:before="1" w:line="237" w:lineRule="auto"/>
        <w:ind w:right="453" w:firstLine="0"/>
        <w:jc w:val="both"/>
        <w:rPr>
          <w:rFonts w:asciiTheme="minorHAnsi" w:hAnsiTheme="minorHAnsi" w:cstheme="minorHAnsi"/>
        </w:rPr>
      </w:pPr>
      <w:r w:rsidRPr="000C0E97">
        <w:rPr>
          <w:rFonts w:asciiTheme="minorHAnsi" w:hAnsiTheme="minorHAnsi" w:cstheme="minorHAnsi"/>
        </w:rPr>
        <w:t>t</w:t>
      </w:r>
      <w:r w:rsidR="00755C84" w:rsidRPr="000C0E97">
        <w:rPr>
          <w:rFonts w:asciiTheme="minorHAnsi" w:hAnsiTheme="minorHAnsi" w:cstheme="minorHAnsi"/>
        </w:rPr>
        <w:t>rack the progress of LAC and Post LAC students across the curriculum using data, teacher reports and</w:t>
      </w:r>
      <w:r w:rsidR="00755C84" w:rsidRPr="000C0E97">
        <w:rPr>
          <w:rFonts w:asciiTheme="minorHAnsi" w:hAnsiTheme="minorHAnsi" w:cstheme="minorHAnsi"/>
          <w:spacing w:val="-1"/>
        </w:rPr>
        <w:t xml:space="preserve"> </w:t>
      </w:r>
      <w:r w:rsidR="00755C84" w:rsidRPr="000C0E97">
        <w:rPr>
          <w:rFonts w:asciiTheme="minorHAnsi" w:hAnsiTheme="minorHAnsi" w:cstheme="minorHAnsi"/>
        </w:rPr>
        <w:t>feedback</w:t>
      </w:r>
      <w:r w:rsidR="00E154B3" w:rsidRPr="000C0E97">
        <w:rPr>
          <w:rFonts w:asciiTheme="minorHAnsi" w:hAnsiTheme="minorHAnsi" w:cstheme="minorHAnsi"/>
        </w:rPr>
        <w:t>;</w:t>
      </w:r>
    </w:p>
    <w:p w14:paraId="6A672400" w14:textId="65140DB5" w:rsidR="00755C84" w:rsidRPr="000C0E97" w:rsidRDefault="00B15387" w:rsidP="00E154B3">
      <w:pPr>
        <w:pStyle w:val="ListParagraph"/>
        <w:numPr>
          <w:ilvl w:val="0"/>
          <w:numId w:val="1"/>
        </w:numPr>
        <w:tabs>
          <w:tab w:val="left" w:pos="271"/>
        </w:tabs>
        <w:spacing w:before="1" w:line="237" w:lineRule="auto"/>
        <w:ind w:right="453" w:firstLine="0"/>
        <w:jc w:val="both"/>
        <w:rPr>
          <w:rFonts w:asciiTheme="minorHAnsi" w:hAnsiTheme="minorHAnsi" w:cstheme="minorHAnsi"/>
        </w:rPr>
      </w:pPr>
      <w:r w:rsidRPr="000C0E97">
        <w:rPr>
          <w:rFonts w:asciiTheme="minorHAnsi" w:hAnsiTheme="minorHAnsi" w:cstheme="minorHAnsi"/>
        </w:rPr>
        <w:lastRenderedPageBreak/>
        <w:t>e</w:t>
      </w:r>
      <w:r w:rsidR="00755C84" w:rsidRPr="000C0E97">
        <w:rPr>
          <w:rFonts w:asciiTheme="minorHAnsi" w:hAnsiTheme="minorHAnsi" w:cstheme="minorHAnsi"/>
        </w:rPr>
        <w:t>nsure that the PP+ is used effectively and efficiently</w:t>
      </w:r>
      <w:r w:rsidR="00E154B3" w:rsidRPr="000C0E97">
        <w:rPr>
          <w:rFonts w:asciiTheme="minorHAnsi" w:hAnsiTheme="minorHAnsi" w:cstheme="minorHAnsi"/>
        </w:rPr>
        <w:t>;</w:t>
      </w:r>
    </w:p>
    <w:p w14:paraId="0D41AC8F" w14:textId="77777777" w:rsidR="00E154B3" w:rsidRPr="000C0E97" w:rsidRDefault="00755C84" w:rsidP="00E154B3">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t>perform a coordinating role with school staff and outside</w:t>
      </w:r>
      <w:r w:rsidRPr="000C0E97">
        <w:rPr>
          <w:rFonts w:asciiTheme="minorHAnsi" w:hAnsiTheme="minorHAnsi" w:cstheme="minorHAnsi"/>
          <w:spacing w:val="-9"/>
        </w:rPr>
        <w:t xml:space="preserve"> </w:t>
      </w:r>
      <w:r w:rsidRPr="000C0E97">
        <w:rPr>
          <w:rFonts w:asciiTheme="minorHAnsi" w:hAnsiTheme="minorHAnsi" w:cstheme="minorHAnsi"/>
        </w:rPr>
        <w:t>agencies</w:t>
      </w:r>
      <w:r w:rsidR="00E154B3" w:rsidRPr="000C0E97">
        <w:rPr>
          <w:rFonts w:asciiTheme="minorHAnsi" w:hAnsiTheme="minorHAnsi" w:cstheme="minorHAnsi"/>
        </w:rPr>
        <w:t>;</w:t>
      </w:r>
    </w:p>
    <w:p w14:paraId="1CF2C3FB" w14:textId="4EEDA0E1" w:rsidR="00755C84" w:rsidRPr="000C0E97" w:rsidRDefault="00755C84" w:rsidP="00E154B3">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t>ensure</w:t>
      </w:r>
      <w:r w:rsidRPr="000C0E97">
        <w:rPr>
          <w:rFonts w:asciiTheme="minorHAnsi" w:hAnsiTheme="minorHAnsi" w:cstheme="minorHAnsi"/>
          <w:spacing w:val="35"/>
        </w:rPr>
        <w:t xml:space="preserve"> </w:t>
      </w:r>
      <w:r w:rsidRPr="000C0E97">
        <w:rPr>
          <w:rFonts w:asciiTheme="minorHAnsi" w:hAnsiTheme="minorHAnsi" w:cstheme="minorHAnsi"/>
        </w:rPr>
        <w:t>effective</w:t>
      </w:r>
      <w:r w:rsidRPr="000C0E97">
        <w:rPr>
          <w:rFonts w:asciiTheme="minorHAnsi" w:hAnsiTheme="minorHAnsi" w:cstheme="minorHAnsi"/>
          <w:spacing w:val="36"/>
        </w:rPr>
        <w:t xml:space="preserve"> </w:t>
      </w:r>
      <w:r w:rsidRPr="000C0E97">
        <w:rPr>
          <w:rFonts w:asciiTheme="minorHAnsi" w:hAnsiTheme="minorHAnsi" w:cstheme="minorHAnsi"/>
        </w:rPr>
        <w:t>communication</w:t>
      </w:r>
      <w:r w:rsidRPr="000C0E97">
        <w:rPr>
          <w:rFonts w:asciiTheme="minorHAnsi" w:hAnsiTheme="minorHAnsi" w:cstheme="minorHAnsi"/>
          <w:spacing w:val="34"/>
        </w:rPr>
        <w:t xml:space="preserve"> </w:t>
      </w:r>
      <w:r w:rsidRPr="000C0E97">
        <w:rPr>
          <w:rFonts w:asciiTheme="minorHAnsi" w:hAnsiTheme="minorHAnsi" w:cstheme="minorHAnsi"/>
        </w:rPr>
        <w:t>with</w:t>
      </w:r>
      <w:r w:rsidRPr="000C0E97">
        <w:rPr>
          <w:rFonts w:asciiTheme="minorHAnsi" w:hAnsiTheme="minorHAnsi" w:cstheme="minorHAnsi"/>
          <w:spacing w:val="35"/>
        </w:rPr>
        <w:t xml:space="preserve"> </w:t>
      </w:r>
      <w:r w:rsidRPr="000C0E97">
        <w:rPr>
          <w:rFonts w:asciiTheme="minorHAnsi" w:hAnsiTheme="minorHAnsi" w:cstheme="minorHAnsi"/>
        </w:rPr>
        <w:t>the</w:t>
      </w:r>
      <w:r w:rsidRPr="000C0E97">
        <w:rPr>
          <w:rFonts w:asciiTheme="minorHAnsi" w:hAnsiTheme="minorHAnsi" w:cstheme="minorHAnsi"/>
          <w:spacing w:val="38"/>
        </w:rPr>
        <w:t xml:space="preserve"> </w:t>
      </w:r>
      <w:r w:rsidRPr="000C0E97">
        <w:rPr>
          <w:rFonts w:asciiTheme="minorHAnsi" w:hAnsiTheme="minorHAnsi" w:cstheme="minorHAnsi"/>
        </w:rPr>
        <w:t>school’s</w:t>
      </w:r>
      <w:r w:rsidRPr="000C0E97">
        <w:rPr>
          <w:rFonts w:asciiTheme="minorHAnsi" w:hAnsiTheme="minorHAnsi" w:cstheme="minorHAnsi"/>
          <w:spacing w:val="35"/>
        </w:rPr>
        <w:t xml:space="preserve"> </w:t>
      </w:r>
      <w:r w:rsidRPr="000C0E97">
        <w:rPr>
          <w:rFonts w:asciiTheme="minorHAnsi" w:hAnsiTheme="minorHAnsi" w:cstheme="minorHAnsi"/>
        </w:rPr>
        <w:t>assigned</w:t>
      </w:r>
      <w:r w:rsidRPr="000C0E97">
        <w:rPr>
          <w:rFonts w:asciiTheme="minorHAnsi" w:hAnsiTheme="minorHAnsi" w:cstheme="minorHAnsi"/>
          <w:spacing w:val="38"/>
        </w:rPr>
        <w:t xml:space="preserve"> </w:t>
      </w:r>
      <w:r w:rsidRPr="000C0E97">
        <w:rPr>
          <w:rFonts w:asciiTheme="minorHAnsi" w:hAnsiTheme="minorHAnsi" w:cstheme="minorHAnsi"/>
        </w:rPr>
        <w:t>Education</w:t>
      </w:r>
      <w:r w:rsidRPr="000C0E97">
        <w:rPr>
          <w:rFonts w:asciiTheme="minorHAnsi" w:hAnsiTheme="minorHAnsi" w:cstheme="minorHAnsi"/>
          <w:spacing w:val="34"/>
        </w:rPr>
        <w:t xml:space="preserve"> </w:t>
      </w:r>
      <w:r w:rsidRPr="000C0E97">
        <w:rPr>
          <w:rFonts w:asciiTheme="minorHAnsi" w:hAnsiTheme="minorHAnsi" w:cstheme="minorHAnsi"/>
        </w:rPr>
        <w:t>Adviser</w:t>
      </w:r>
      <w:r w:rsidRPr="000C0E97">
        <w:rPr>
          <w:rFonts w:asciiTheme="minorHAnsi" w:hAnsiTheme="minorHAnsi" w:cstheme="minorHAnsi"/>
          <w:spacing w:val="39"/>
        </w:rPr>
        <w:t xml:space="preserve"> </w:t>
      </w:r>
      <w:r w:rsidRPr="000C0E97">
        <w:rPr>
          <w:rFonts w:asciiTheme="minorHAnsi" w:hAnsiTheme="minorHAnsi" w:cstheme="minorHAnsi"/>
        </w:rPr>
        <w:t>from</w:t>
      </w:r>
      <w:r w:rsidRPr="000C0E97">
        <w:rPr>
          <w:rFonts w:asciiTheme="minorHAnsi" w:hAnsiTheme="minorHAnsi" w:cstheme="minorHAnsi"/>
          <w:spacing w:val="36"/>
        </w:rPr>
        <w:t xml:space="preserve"> </w:t>
      </w:r>
      <w:r w:rsidRPr="000C0E97">
        <w:rPr>
          <w:rFonts w:asciiTheme="minorHAnsi" w:hAnsiTheme="minorHAnsi" w:cstheme="minorHAnsi"/>
        </w:rPr>
        <w:t>the</w:t>
      </w:r>
      <w:r w:rsidRPr="000C0E97">
        <w:rPr>
          <w:rFonts w:asciiTheme="minorHAnsi" w:hAnsiTheme="minorHAnsi" w:cstheme="minorHAnsi"/>
          <w:spacing w:val="35"/>
        </w:rPr>
        <w:t xml:space="preserve"> </w:t>
      </w:r>
      <w:r w:rsidRPr="000C0E97">
        <w:rPr>
          <w:rFonts w:asciiTheme="minorHAnsi" w:hAnsiTheme="minorHAnsi" w:cstheme="minorHAnsi"/>
        </w:rPr>
        <w:t>Virtual</w:t>
      </w:r>
      <w:r w:rsidR="00E154B3" w:rsidRPr="000C0E97">
        <w:rPr>
          <w:rFonts w:asciiTheme="minorHAnsi" w:hAnsiTheme="minorHAnsi" w:cstheme="minorHAnsi"/>
        </w:rPr>
        <w:t xml:space="preserve"> </w:t>
      </w:r>
      <w:r w:rsidRPr="000C0E97">
        <w:rPr>
          <w:rFonts w:asciiTheme="minorHAnsi" w:hAnsiTheme="minorHAnsi" w:cstheme="minorHAnsi"/>
        </w:rPr>
        <w:t>School</w:t>
      </w:r>
      <w:r w:rsidR="00E154B3" w:rsidRPr="000C0E97">
        <w:rPr>
          <w:rFonts w:asciiTheme="minorHAnsi" w:hAnsiTheme="minorHAnsi" w:cstheme="minorHAnsi"/>
        </w:rPr>
        <w:t>;</w:t>
      </w:r>
    </w:p>
    <w:p w14:paraId="2B1DBB42" w14:textId="14C77D08" w:rsidR="00755C84" w:rsidRPr="000C0E97" w:rsidRDefault="00755C84" w:rsidP="00E154B3">
      <w:pPr>
        <w:pStyle w:val="ListParagraph"/>
        <w:numPr>
          <w:ilvl w:val="0"/>
          <w:numId w:val="1"/>
        </w:numPr>
        <w:tabs>
          <w:tab w:val="left" w:pos="290"/>
        </w:tabs>
        <w:spacing w:line="267" w:lineRule="exact"/>
        <w:ind w:left="289" w:hanging="189"/>
        <w:rPr>
          <w:rFonts w:asciiTheme="minorHAnsi" w:hAnsiTheme="minorHAnsi" w:cstheme="minorHAnsi"/>
        </w:rPr>
      </w:pPr>
      <w:r w:rsidRPr="000C0E97">
        <w:rPr>
          <w:rFonts w:asciiTheme="minorHAnsi" w:hAnsiTheme="minorHAnsi" w:cstheme="minorHAnsi"/>
        </w:rPr>
        <w:t>develop</w:t>
      </w:r>
      <w:r w:rsidRPr="000C0E97">
        <w:rPr>
          <w:rFonts w:asciiTheme="minorHAnsi" w:hAnsiTheme="minorHAnsi" w:cstheme="minorHAnsi"/>
          <w:spacing w:val="27"/>
        </w:rPr>
        <w:t xml:space="preserve"> </w:t>
      </w:r>
      <w:r w:rsidRPr="000C0E97">
        <w:rPr>
          <w:rFonts w:asciiTheme="minorHAnsi" w:hAnsiTheme="minorHAnsi" w:cstheme="minorHAnsi"/>
        </w:rPr>
        <w:t>expertise</w:t>
      </w:r>
      <w:r w:rsidRPr="000C0E97">
        <w:rPr>
          <w:rFonts w:asciiTheme="minorHAnsi" w:hAnsiTheme="minorHAnsi" w:cstheme="minorHAnsi"/>
          <w:spacing w:val="29"/>
        </w:rPr>
        <w:t xml:space="preserve"> </w:t>
      </w:r>
      <w:r w:rsidRPr="000C0E97">
        <w:rPr>
          <w:rFonts w:asciiTheme="minorHAnsi" w:hAnsiTheme="minorHAnsi" w:cstheme="minorHAnsi"/>
        </w:rPr>
        <w:t>in</w:t>
      </w:r>
      <w:r w:rsidRPr="000C0E97">
        <w:rPr>
          <w:rFonts w:asciiTheme="minorHAnsi" w:hAnsiTheme="minorHAnsi" w:cstheme="minorHAnsi"/>
          <w:spacing w:val="28"/>
        </w:rPr>
        <w:t xml:space="preserve"> </w:t>
      </w:r>
      <w:r w:rsidRPr="000C0E97">
        <w:rPr>
          <w:rFonts w:asciiTheme="minorHAnsi" w:hAnsiTheme="minorHAnsi" w:cstheme="minorHAnsi"/>
        </w:rPr>
        <w:t>the</w:t>
      </w:r>
      <w:r w:rsidRPr="000C0E97">
        <w:rPr>
          <w:rFonts w:asciiTheme="minorHAnsi" w:hAnsiTheme="minorHAnsi" w:cstheme="minorHAnsi"/>
          <w:spacing w:val="26"/>
        </w:rPr>
        <w:t xml:space="preserve"> </w:t>
      </w:r>
      <w:r w:rsidRPr="000C0E97">
        <w:rPr>
          <w:rFonts w:asciiTheme="minorHAnsi" w:hAnsiTheme="minorHAnsi" w:cstheme="minorHAnsi"/>
        </w:rPr>
        <w:t>field</w:t>
      </w:r>
      <w:r w:rsidRPr="000C0E97">
        <w:rPr>
          <w:rFonts w:asciiTheme="minorHAnsi" w:hAnsiTheme="minorHAnsi" w:cstheme="minorHAnsi"/>
          <w:spacing w:val="28"/>
        </w:rPr>
        <w:t xml:space="preserve"> </w:t>
      </w:r>
      <w:r w:rsidRPr="000C0E97">
        <w:rPr>
          <w:rFonts w:asciiTheme="minorHAnsi" w:hAnsiTheme="minorHAnsi" w:cstheme="minorHAnsi"/>
        </w:rPr>
        <w:t>of</w:t>
      </w:r>
      <w:r w:rsidRPr="000C0E97">
        <w:rPr>
          <w:rFonts w:asciiTheme="minorHAnsi" w:hAnsiTheme="minorHAnsi" w:cstheme="minorHAnsi"/>
          <w:spacing w:val="28"/>
        </w:rPr>
        <w:t xml:space="preserve"> </w:t>
      </w:r>
      <w:r w:rsidRPr="000C0E97">
        <w:rPr>
          <w:rFonts w:asciiTheme="minorHAnsi" w:hAnsiTheme="minorHAnsi" w:cstheme="minorHAnsi"/>
        </w:rPr>
        <w:t>LAC</w:t>
      </w:r>
      <w:r w:rsidRPr="000C0E97">
        <w:rPr>
          <w:rFonts w:asciiTheme="minorHAnsi" w:hAnsiTheme="minorHAnsi" w:cstheme="minorHAnsi"/>
          <w:spacing w:val="26"/>
        </w:rPr>
        <w:t xml:space="preserve"> </w:t>
      </w:r>
      <w:r w:rsidRPr="000C0E97">
        <w:rPr>
          <w:rFonts w:asciiTheme="minorHAnsi" w:hAnsiTheme="minorHAnsi" w:cstheme="minorHAnsi"/>
        </w:rPr>
        <w:t>and</w:t>
      </w:r>
      <w:r w:rsidRPr="000C0E97">
        <w:rPr>
          <w:rFonts w:asciiTheme="minorHAnsi" w:hAnsiTheme="minorHAnsi" w:cstheme="minorHAnsi"/>
          <w:spacing w:val="27"/>
        </w:rPr>
        <w:t xml:space="preserve"> </w:t>
      </w:r>
      <w:r w:rsidRPr="000C0E97">
        <w:rPr>
          <w:rFonts w:asciiTheme="minorHAnsi" w:hAnsiTheme="minorHAnsi" w:cstheme="minorHAnsi"/>
        </w:rPr>
        <w:t>Post</w:t>
      </w:r>
      <w:r w:rsidRPr="000C0E97">
        <w:rPr>
          <w:rFonts w:asciiTheme="minorHAnsi" w:hAnsiTheme="minorHAnsi" w:cstheme="minorHAnsi"/>
          <w:spacing w:val="29"/>
        </w:rPr>
        <w:t xml:space="preserve"> </w:t>
      </w:r>
      <w:r w:rsidRPr="000C0E97">
        <w:rPr>
          <w:rFonts w:asciiTheme="minorHAnsi" w:hAnsiTheme="minorHAnsi" w:cstheme="minorHAnsi"/>
        </w:rPr>
        <w:t>LAC</w:t>
      </w:r>
      <w:r w:rsidRPr="000C0E97">
        <w:rPr>
          <w:rFonts w:asciiTheme="minorHAnsi" w:hAnsiTheme="minorHAnsi" w:cstheme="minorHAnsi"/>
          <w:spacing w:val="26"/>
        </w:rPr>
        <w:t xml:space="preserve"> </w:t>
      </w:r>
      <w:r w:rsidRPr="000C0E97">
        <w:rPr>
          <w:rFonts w:asciiTheme="minorHAnsi" w:hAnsiTheme="minorHAnsi" w:cstheme="minorHAnsi"/>
        </w:rPr>
        <w:t>provision,</w:t>
      </w:r>
      <w:r w:rsidRPr="000C0E97">
        <w:rPr>
          <w:rFonts w:asciiTheme="minorHAnsi" w:hAnsiTheme="minorHAnsi" w:cstheme="minorHAnsi"/>
          <w:spacing w:val="29"/>
        </w:rPr>
        <w:t xml:space="preserve"> </w:t>
      </w:r>
      <w:r w:rsidRPr="000C0E97">
        <w:rPr>
          <w:rFonts w:asciiTheme="minorHAnsi" w:hAnsiTheme="minorHAnsi" w:cstheme="minorHAnsi"/>
        </w:rPr>
        <w:t>this</w:t>
      </w:r>
      <w:r w:rsidRPr="000C0E97">
        <w:rPr>
          <w:rFonts w:asciiTheme="minorHAnsi" w:hAnsiTheme="minorHAnsi" w:cstheme="minorHAnsi"/>
          <w:spacing w:val="26"/>
        </w:rPr>
        <w:t xml:space="preserve"> </w:t>
      </w:r>
      <w:r w:rsidRPr="000C0E97">
        <w:rPr>
          <w:rFonts w:asciiTheme="minorHAnsi" w:hAnsiTheme="minorHAnsi" w:cstheme="minorHAnsi"/>
        </w:rPr>
        <w:t>will</w:t>
      </w:r>
      <w:r w:rsidRPr="000C0E97">
        <w:rPr>
          <w:rFonts w:asciiTheme="minorHAnsi" w:hAnsiTheme="minorHAnsi" w:cstheme="minorHAnsi"/>
          <w:spacing w:val="28"/>
        </w:rPr>
        <w:t xml:space="preserve"> </w:t>
      </w:r>
      <w:r w:rsidRPr="000C0E97">
        <w:rPr>
          <w:rFonts w:asciiTheme="minorHAnsi" w:hAnsiTheme="minorHAnsi" w:cstheme="minorHAnsi"/>
        </w:rPr>
        <w:t>include</w:t>
      </w:r>
      <w:r w:rsidRPr="000C0E97">
        <w:rPr>
          <w:rFonts w:asciiTheme="minorHAnsi" w:hAnsiTheme="minorHAnsi" w:cstheme="minorHAnsi"/>
          <w:spacing w:val="29"/>
        </w:rPr>
        <w:t xml:space="preserve"> </w:t>
      </w:r>
      <w:r w:rsidRPr="000C0E97">
        <w:rPr>
          <w:rFonts w:asciiTheme="minorHAnsi" w:hAnsiTheme="minorHAnsi" w:cstheme="minorHAnsi"/>
        </w:rPr>
        <w:t>attending</w:t>
      </w:r>
      <w:r w:rsidRPr="000C0E97">
        <w:rPr>
          <w:rFonts w:asciiTheme="minorHAnsi" w:hAnsiTheme="minorHAnsi" w:cstheme="minorHAnsi"/>
          <w:spacing w:val="28"/>
        </w:rPr>
        <w:t xml:space="preserve"> </w:t>
      </w:r>
      <w:r w:rsidRPr="000C0E97">
        <w:rPr>
          <w:rFonts w:asciiTheme="minorHAnsi" w:hAnsiTheme="minorHAnsi" w:cstheme="minorHAnsi"/>
        </w:rPr>
        <w:t>regular</w:t>
      </w:r>
      <w:r w:rsidR="00E154B3" w:rsidRPr="000C0E97">
        <w:rPr>
          <w:rFonts w:asciiTheme="minorHAnsi" w:hAnsiTheme="minorHAnsi" w:cstheme="minorHAnsi"/>
        </w:rPr>
        <w:t xml:space="preserve"> </w:t>
      </w:r>
      <w:r w:rsidRPr="000C0E97">
        <w:rPr>
          <w:rFonts w:asciiTheme="minorHAnsi" w:hAnsiTheme="minorHAnsi" w:cstheme="minorHAnsi"/>
        </w:rPr>
        <w:t>training</w:t>
      </w:r>
      <w:r w:rsidR="00853800" w:rsidRPr="000C0E97">
        <w:rPr>
          <w:rFonts w:asciiTheme="minorHAnsi" w:hAnsiTheme="minorHAnsi" w:cstheme="minorHAnsi"/>
        </w:rPr>
        <w:t>;</w:t>
      </w:r>
    </w:p>
    <w:p w14:paraId="46877BB9" w14:textId="5DB14C2E" w:rsidR="00755C84" w:rsidRPr="000C0E97" w:rsidRDefault="00755C84" w:rsidP="00755C84">
      <w:pPr>
        <w:pStyle w:val="ListParagraph"/>
        <w:numPr>
          <w:ilvl w:val="0"/>
          <w:numId w:val="1"/>
        </w:numPr>
        <w:tabs>
          <w:tab w:val="left" w:pos="298"/>
        </w:tabs>
        <w:ind w:right="453" w:firstLine="0"/>
        <w:rPr>
          <w:rFonts w:asciiTheme="minorHAnsi" w:hAnsiTheme="minorHAnsi" w:cstheme="minorHAnsi"/>
        </w:rPr>
      </w:pPr>
      <w:r w:rsidRPr="000C0E97">
        <w:rPr>
          <w:rFonts w:asciiTheme="minorHAnsi" w:hAnsiTheme="minorHAnsi" w:cstheme="minorHAnsi"/>
        </w:rPr>
        <w:t>promote a school culture which is supportive and has high expectations for LAC and Post LAC students</w:t>
      </w:r>
      <w:r w:rsidR="00853800" w:rsidRPr="000C0E97">
        <w:rPr>
          <w:rFonts w:asciiTheme="minorHAnsi" w:hAnsiTheme="minorHAnsi" w:cstheme="minorHAnsi"/>
        </w:rPr>
        <w:t>;</w:t>
      </w:r>
    </w:p>
    <w:p w14:paraId="27D75340" w14:textId="45769D01" w:rsidR="00755C84" w:rsidRPr="000C0E97" w:rsidRDefault="00755C84" w:rsidP="00755C84">
      <w:pPr>
        <w:pStyle w:val="ListParagraph"/>
        <w:numPr>
          <w:ilvl w:val="0"/>
          <w:numId w:val="1"/>
        </w:numPr>
        <w:tabs>
          <w:tab w:val="left" w:pos="261"/>
        </w:tabs>
        <w:spacing w:before="1"/>
        <w:ind w:left="261" w:hanging="161"/>
        <w:rPr>
          <w:rFonts w:asciiTheme="minorHAnsi" w:hAnsiTheme="minorHAnsi" w:cstheme="minorHAnsi"/>
        </w:rPr>
      </w:pPr>
      <w:r w:rsidRPr="000C0E97">
        <w:rPr>
          <w:rFonts w:asciiTheme="minorHAnsi" w:hAnsiTheme="minorHAnsi" w:cstheme="minorHAnsi"/>
        </w:rPr>
        <w:t>regularly report to the Head and Governing Body on the attainment of LAC and Post LAC</w:t>
      </w:r>
      <w:r w:rsidRPr="000C0E97">
        <w:rPr>
          <w:rFonts w:asciiTheme="minorHAnsi" w:hAnsiTheme="minorHAnsi" w:cstheme="minorHAnsi"/>
          <w:spacing w:val="-21"/>
        </w:rPr>
        <w:t xml:space="preserve"> </w:t>
      </w:r>
      <w:r w:rsidRPr="000C0E97">
        <w:rPr>
          <w:rFonts w:asciiTheme="minorHAnsi" w:hAnsiTheme="minorHAnsi" w:cstheme="minorHAnsi"/>
        </w:rPr>
        <w:t>students</w:t>
      </w:r>
      <w:r w:rsidR="00853800" w:rsidRPr="000C0E97">
        <w:rPr>
          <w:rFonts w:asciiTheme="minorHAnsi" w:hAnsiTheme="minorHAnsi" w:cstheme="minorHAnsi"/>
        </w:rPr>
        <w:t>;</w:t>
      </w:r>
    </w:p>
    <w:p w14:paraId="5EE57038" w14:textId="50EC2F78" w:rsidR="00755C84" w:rsidRPr="000C0E97" w:rsidRDefault="00755C84" w:rsidP="00755C84">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t>continue to actively support Post LAC students and engage with their parents or</w:t>
      </w:r>
      <w:r w:rsidRPr="000C0E97">
        <w:rPr>
          <w:rFonts w:asciiTheme="minorHAnsi" w:hAnsiTheme="minorHAnsi" w:cstheme="minorHAnsi"/>
          <w:spacing w:val="-15"/>
        </w:rPr>
        <w:t xml:space="preserve"> </w:t>
      </w:r>
      <w:r w:rsidRPr="000C0E97">
        <w:rPr>
          <w:rFonts w:asciiTheme="minorHAnsi" w:hAnsiTheme="minorHAnsi" w:cstheme="minorHAnsi"/>
        </w:rPr>
        <w:t>carers</w:t>
      </w:r>
      <w:r w:rsidR="00853800" w:rsidRPr="000C0E97">
        <w:rPr>
          <w:rFonts w:asciiTheme="minorHAnsi" w:hAnsiTheme="minorHAnsi" w:cstheme="minorHAnsi"/>
        </w:rPr>
        <w:t>;</w:t>
      </w:r>
    </w:p>
    <w:p w14:paraId="7668A73B" w14:textId="1FBB02F5" w:rsidR="00755C84" w:rsidRPr="000C0E97" w:rsidRDefault="00755C84" w:rsidP="00755C84">
      <w:pPr>
        <w:pStyle w:val="ListParagraph"/>
        <w:numPr>
          <w:ilvl w:val="0"/>
          <w:numId w:val="1"/>
        </w:numPr>
        <w:tabs>
          <w:tab w:val="left" w:pos="262"/>
        </w:tabs>
        <w:ind w:left="261" w:hanging="161"/>
        <w:rPr>
          <w:rFonts w:asciiTheme="minorHAnsi" w:hAnsiTheme="minorHAnsi" w:cstheme="minorHAnsi"/>
        </w:rPr>
      </w:pPr>
      <w:r w:rsidRPr="000C0E97">
        <w:rPr>
          <w:rFonts w:asciiTheme="minorHAnsi" w:hAnsiTheme="minorHAnsi" w:cstheme="minorHAnsi"/>
        </w:rPr>
        <w:t>attend and contribute to ePEPs for all LAC</w:t>
      </w:r>
      <w:r w:rsidRPr="000C0E97">
        <w:rPr>
          <w:rFonts w:asciiTheme="minorHAnsi" w:hAnsiTheme="minorHAnsi" w:cstheme="minorHAnsi"/>
          <w:spacing w:val="-13"/>
        </w:rPr>
        <w:t xml:space="preserve"> </w:t>
      </w:r>
      <w:r w:rsidRPr="000C0E97">
        <w:rPr>
          <w:rFonts w:asciiTheme="minorHAnsi" w:hAnsiTheme="minorHAnsi" w:cstheme="minorHAnsi"/>
        </w:rPr>
        <w:t>students</w:t>
      </w:r>
      <w:r w:rsidR="00545CDC" w:rsidRPr="000C0E97">
        <w:rPr>
          <w:rFonts w:asciiTheme="minorHAnsi" w:hAnsiTheme="minorHAnsi" w:cstheme="minorHAnsi"/>
        </w:rPr>
        <w:t>;</w:t>
      </w:r>
    </w:p>
    <w:p w14:paraId="4A756868" w14:textId="77D06998" w:rsidR="00853800" w:rsidRPr="000C0E97" w:rsidRDefault="00545CDC" w:rsidP="00853800">
      <w:pPr>
        <w:pStyle w:val="ListParagraph"/>
        <w:numPr>
          <w:ilvl w:val="0"/>
          <w:numId w:val="1"/>
        </w:numPr>
        <w:tabs>
          <w:tab w:val="left" w:pos="262"/>
        </w:tabs>
        <w:ind w:left="102" w:right="1888" w:firstLine="0"/>
        <w:rPr>
          <w:rFonts w:asciiTheme="minorHAnsi" w:hAnsiTheme="minorHAnsi" w:cstheme="minorHAnsi"/>
        </w:rPr>
      </w:pPr>
      <w:r w:rsidRPr="000C0E97">
        <w:rPr>
          <w:rFonts w:asciiTheme="minorHAnsi" w:hAnsiTheme="minorHAnsi" w:cstheme="minorHAnsi"/>
        </w:rPr>
        <w:t xml:space="preserve">and </w:t>
      </w:r>
      <w:r w:rsidR="00755C84" w:rsidRPr="000C0E97">
        <w:rPr>
          <w:rFonts w:asciiTheme="minorHAnsi" w:hAnsiTheme="minorHAnsi" w:cstheme="minorHAnsi"/>
        </w:rPr>
        <w:t>ensure that carers and care staff are engaged with the targets outlined in</w:t>
      </w:r>
      <w:r w:rsidR="00853800" w:rsidRPr="000C0E97">
        <w:rPr>
          <w:rFonts w:asciiTheme="minorHAnsi" w:hAnsiTheme="minorHAnsi" w:cstheme="minorHAnsi"/>
        </w:rPr>
        <w:t xml:space="preserve"> </w:t>
      </w:r>
      <w:r w:rsidR="00755C84" w:rsidRPr="000C0E97">
        <w:rPr>
          <w:rFonts w:asciiTheme="minorHAnsi" w:hAnsiTheme="minorHAnsi" w:cstheme="minorHAnsi"/>
        </w:rPr>
        <w:t xml:space="preserve">the ePEP. </w:t>
      </w:r>
    </w:p>
    <w:p w14:paraId="6A22F256" w14:textId="77777777" w:rsidR="00853800" w:rsidRPr="000C0E97" w:rsidRDefault="00853800" w:rsidP="00853800">
      <w:pPr>
        <w:pStyle w:val="ListParagraph"/>
        <w:tabs>
          <w:tab w:val="left" w:pos="262"/>
        </w:tabs>
        <w:ind w:left="102" w:right="1888" w:firstLine="0"/>
        <w:rPr>
          <w:rFonts w:asciiTheme="minorHAnsi" w:hAnsiTheme="minorHAnsi" w:cstheme="minorHAnsi"/>
        </w:rPr>
      </w:pPr>
    </w:p>
    <w:p w14:paraId="29198258" w14:textId="15333FCA" w:rsidR="00755C84" w:rsidRPr="000C0E97" w:rsidRDefault="00755C84" w:rsidP="00853800">
      <w:pPr>
        <w:pStyle w:val="ListParagraph"/>
        <w:tabs>
          <w:tab w:val="left" w:pos="262"/>
        </w:tabs>
        <w:ind w:left="102" w:right="1888" w:firstLine="0"/>
        <w:rPr>
          <w:rFonts w:asciiTheme="minorHAnsi" w:hAnsiTheme="minorHAnsi" w:cstheme="minorHAnsi"/>
        </w:rPr>
      </w:pPr>
      <w:r w:rsidRPr="000C0E97">
        <w:rPr>
          <w:rFonts w:asciiTheme="minorHAnsi" w:hAnsiTheme="minorHAnsi" w:cstheme="minorHAnsi"/>
        </w:rPr>
        <w:t>All staff will support the education of LAC and Post LAC students</w:t>
      </w:r>
      <w:r w:rsidRPr="000C0E97">
        <w:rPr>
          <w:rFonts w:asciiTheme="minorHAnsi" w:hAnsiTheme="minorHAnsi" w:cstheme="minorHAnsi"/>
          <w:spacing w:val="-16"/>
        </w:rPr>
        <w:t xml:space="preserve"> </w:t>
      </w:r>
      <w:r w:rsidRPr="000C0E97">
        <w:rPr>
          <w:rFonts w:asciiTheme="minorHAnsi" w:hAnsiTheme="minorHAnsi" w:cstheme="minorHAnsi"/>
        </w:rPr>
        <w:t>by:</w:t>
      </w:r>
    </w:p>
    <w:p w14:paraId="48984D88" w14:textId="59B7B1CB" w:rsidR="00755C84" w:rsidRPr="000C0E97" w:rsidRDefault="00755C84" w:rsidP="00755C84">
      <w:pPr>
        <w:pStyle w:val="ListParagraph"/>
        <w:numPr>
          <w:ilvl w:val="0"/>
          <w:numId w:val="1"/>
        </w:numPr>
        <w:tabs>
          <w:tab w:val="left" w:pos="261"/>
        </w:tabs>
        <w:spacing w:line="268" w:lineRule="exact"/>
        <w:ind w:left="261" w:hanging="161"/>
        <w:rPr>
          <w:rFonts w:asciiTheme="minorHAnsi" w:hAnsiTheme="minorHAnsi" w:cstheme="minorHAnsi"/>
        </w:rPr>
      </w:pPr>
      <w:r w:rsidRPr="000C0E97">
        <w:rPr>
          <w:rFonts w:asciiTheme="minorHAnsi" w:hAnsiTheme="minorHAnsi" w:cstheme="minorHAnsi"/>
        </w:rPr>
        <w:t>attending training, as</w:t>
      </w:r>
      <w:r w:rsidRPr="000C0E97">
        <w:rPr>
          <w:rFonts w:asciiTheme="minorHAnsi" w:hAnsiTheme="minorHAnsi" w:cstheme="minorHAnsi"/>
          <w:spacing w:val="-2"/>
        </w:rPr>
        <w:t xml:space="preserve"> </w:t>
      </w:r>
      <w:r w:rsidRPr="000C0E97">
        <w:rPr>
          <w:rFonts w:asciiTheme="minorHAnsi" w:hAnsiTheme="minorHAnsi" w:cstheme="minorHAnsi"/>
        </w:rPr>
        <w:t>appropriate</w:t>
      </w:r>
      <w:r w:rsidR="00853800" w:rsidRPr="000C0E97">
        <w:rPr>
          <w:rFonts w:asciiTheme="minorHAnsi" w:hAnsiTheme="minorHAnsi" w:cstheme="minorHAnsi"/>
        </w:rPr>
        <w:t>;</w:t>
      </w:r>
    </w:p>
    <w:p w14:paraId="4F3B06CA" w14:textId="772CAFCE" w:rsidR="00755C84" w:rsidRPr="000C0E97" w:rsidRDefault="00755C84" w:rsidP="00755C84">
      <w:pPr>
        <w:pStyle w:val="ListParagraph"/>
        <w:numPr>
          <w:ilvl w:val="0"/>
          <w:numId w:val="1"/>
        </w:numPr>
        <w:tabs>
          <w:tab w:val="left" w:pos="261"/>
        </w:tabs>
        <w:spacing w:before="1"/>
        <w:ind w:left="261" w:hanging="161"/>
        <w:rPr>
          <w:rFonts w:asciiTheme="minorHAnsi" w:hAnsiTheme="minorHAnsi" w:cstheme="minorHAnsi"/>
        </w:rPr>
      </w:pPr>
      <w:r w:rsidRPr="000C0E97">
        <w:rPr>
          <w:rFonts w:asciiTheme="minorHAnsi" w:hAnsiTheme="minorHAnsi" w:cstheme="minorHAnsi"/>
        </w:rPr>
        <w:t>providing accurate information and data when asked by the Designated Teacher or LAC</w:t>
      </w:r>
      <w:r w:rsidRPr="000C0E97">
        <w:rPr>
          <w:rFonts w:asciiTheme="minorHAnsi" w:hAnsiTheme="minorHAnsi" w:cstheme="minorHAnsi"/>
          <w:spacing w:val="-19"/>
        </w:rPr>
        <w:t xml:space="preserve"> </w:t>
      </w:r>
      <w:r w:rsidRPr="000C0E97">
        <w:rPr>
          <w:rFonts w:asciiTheme="minorHAnsi" w:hAnsiTheme="minorHAnsi" w:cstheme="minorHAnsi"/>
        </w:rPr>
        <w:t>Manager</w:t>
      </w:r>
      <w:r w:rsidR="00853800" w:rsidRPr="000C0E97">
        <w:rPr>
          <w:rFonts w:asciiTheme="minorHAnsi" w:hAnsiTheme="minorHAnsi" w:cstheme="minorHAnsi"/>
        </w:rPr>
        <w:t>;</w:t>
      </w:r>
    </w:p>
    <w:p w14:paraId="50783795" w14:textId="09405DC4" w:rsidR="00755C84" w:rsidRPr="000C0E97" w:rsidRDefault="00755C84" w:rsidP="00755C84">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t>referring to the Designated Teacher or LAC Manager for advice</w:t>
      </w:r>
      <w:r w:rsidR="00853800" w:rsidRPr="000C0E97">
        <w:rPr>
          <w:rFonts w:asciiTheme="minorHAnsi" w:hAnsiTheme="minorHAnsi" w:cstheme="minorHAnsi"/>
        </w:rPr>
        <w:t>,</w:t>
      </w:r>
      <w:r w:rsidRPr="000C0E97">
        <w:rPr>
          <w:rFonts w:asciiTheme="minorHAnsi" w:hAnsiTheme="minorHAnsi" w:cstheme="minorHAnsi"/>
        </w:rPr>
        <w:t xml:space="preserve"> if</w:t>
      </w:r>
      <w:r w:rsidRPr="000C0E97">
        <w:rPr>
          <w:rFonts w:asciiTheme="minorHAnsi" w:hAnsiTheme="minorHAnsi" w:cstheme="minorHAnsi"/>
          <w:spacing w:val="-12"/>
        </w:rPr>
        <w:t xml:space="preserve"> </w:t>
      </w:r>
      <w:r w:rsidRPr="000C0E97">
        <w:rPr>
          <w:rFonts w:asciiTheme="minorHAnsi" w:hAnsiTheme="minorHAnsi" w:cstheme="minorHAnsi"/>
        </w:rPr>
        <w:t>required</w:t>
      </w:r>
      <w:r w:rsidR="00545CDC" w:rsidRPr="000C0E97">
        <w:rPr>
          <w:rFonts w:asciiTheme="minorHAnsi" w:hAnsiTheme="minorHAnsi" w:cstheme="minorHAnsi"/>
        </w:rPr>
        <w:t>;</w:t>
      </w:r>
    </w:p>
    <w:p w14:paraId="522B122D" w14:textId="32E3D3EF" w:rsidR="00755C84" w:rsidRPr="000C0E97" w:rsidRDefault="00545CDC" w:rsidP="00755C84">
      <w:pPr>
        <w:pStyle w:val="ListParagraph"/>
        <w:numPr>
          <w:ilvl w:val="0"/>
          <w:numId w:val="1"/>
        </w:numPr>
        <w:tabs>
          <w:tab w:val="left" w:pos="283"/>
        </w:tabs>
        <w:ind w:right="453" w:firstLine="0"/>
        <w:rPr>
          <w:rFonts w:asciiTheme="minorHAnsi" w:hAnsiTheme="minorHAnsi" w:cstheme="minorHAnsi"/>
        </w:rPr>
      </w:pPr>
      <w:r w:rsidRPr="000C0E97">
        <w:rPr>
          <w:rFonts w:asciiTheme="minorHAnsi" w:hAnsiTheme="minorHAnsi" w:cstheme="minorHAnsi"/>
        </w:rPr>
        <w:t xml:space="preserve">and </w:t>
      </w:r>
      <w:r w:rsidR="00755C84" w:rsidRPr="000C0E97">
        <w:rPr>
          <w:rFonts w:asciiTheme="minorHAnsi" w:hAnsiTheme="minorHAnsi" w:cstheme="minorHAnsi"/>
        </w:rPr>
        <w:t>playing their part in creating a supportive culture and ensuring that LAC and Post LAC students benefit from any additional school-based support</w:t>
      </w:r>
      <w:r w:rsidR="00755C84" w:rsidRPr="000C0E97">
        <w:rPr>
          <w:rFonts w:asciiTheme="minorHAnsi" w:hAnsiTheme="minorHAnsi" w:cstheme="minorHAnsi"/>
          <w:spacing w:val="-8"/>
        </w:rPr>
        <w:t xml:space="preserve"> </w:t>
      </w:r>
      <w:r w:rsidR="00755C84" w:rsidRPr="000C0E97">
        <w:rPr>
          <w:rFonts w:asciiTheme="minorHAnsi" w:hAnsiTheme="minorHAnsi" w:cstheme="minorHAnsi"/>
        </w:rPr>
        <w:t>available</w:t>
      </w:r>
      <w:r w:rsidR="00853800" w:rsidRPr="000C0E97">
        <w:rPr>
          <w:rFonts w:asciiTheme="minorHAnsi" w:hAnsiTheme="minorHAnsi" w:cstheme="minorHAnsi"/>
        </w:rPr>
        <w:t>.</w:t>
      </w:r>
    </w:p>
    <w:p w14:paraId="0FB78278" w14:textId="77777777" w:rsidR="00755C84" w:rsidRPr="000C0E97" w:rsidRDefault="00755C84" w:rsidP="00755C84">
      <w:pPr>
        <w:pStyle w:val="BodyText"/>
        <w:spacing w:before="1"/>
        <w:rPr>
          <w:rFonts w:asciiTheme="minorHAnsi" w:hAnsiTheme="minorHAnsi" w:cstheme="minorHAnsi"/>
        </w:rPr>
      </w:pPr>
    </w:p>
    <w:p w14:paraId="1704A09D" w14:textId="07FCE339" w:rsidR="00755C84" w:rsidRPr="000C0E97" w:rsidRDefault="00755C84" w:rsidP="00755C84">
      <w:pPr>
        <w:pStyle w:val="Heading2"/>
        <w:rPr>
          <w:rFonts w:asciiTheme="minorHAnsi" w:hAnsiTheme="minorHAnsi" w:cstheme="minorHAnsi"/>
          <w:b/>
          <w:color w:val="auto"/>
        </w:rPr>
      </w:pPr>
      <w:r w:rsidRPr="000C0E97">
        <w:rPr>
          <w:rFonts w:asciiTheme="minorHAnsi" w:hAnsiTheme="minorHAnsi" w:cstheme="minorHAnsi"/>
          <w:b/>
          <w:color w:val="auto"/>
        </w:rPr>
        <w:t>Attendance</w:t>
      </w:r>
    </w:p>
    <w:p w14:paraId="1FC39945" w14:textId="77777777" w:rsidR="00755C84" w:rsidRPr="000C0E97" w:rsidRDefault="00755C84" w:rsidP="00755C84">
      <w:pPr>
        <w:pStyle w:val="BodyText"/>
        <w:rPr>
          <w:rFonts w:asciiTheme="minorHAnsi" w:hAnsiTheme="minorHAnsi" w:cstheme="minorHAnsi"/>
          <w:b/>
        </w:rPr>
      </w:pPr>
    </w:p>
    <w:p w14:paraId="19E943C3" w14:textId="77777777" w:rsidR="00755C84" w:rsidRPr="000C0E97" w:rsidRDefault="00755C84" w:rsidP="00755C84">
      <w:pPr>
        <w:pStyle w:val="BodyText"/>
        <w:ind w:left="100" w:right="454"/>
        <w:jc w:val="both"/>
        <w:rPr>
          <w:rFonts w:asciiTheme="minorHAnsi" w:hAnsiTheme="minorHAnsi" w:cstheme="minorHAnsi"/>
        </w:rPr>
      </w:pPr>
      <w:r w:rsidRPr="000C0E97">
        <w:rPr>
          <w:rFonts w:asciiTheme="minorHAnsi" w:hAnsiTheme="minorHAnsi" w:cstheme="minorHAnsi"/>
        </w:rPr>
        <w:t>School</w:t>
      </w:r>
      <w:r w:rsidRPr="000C0E97">
        <w:rPr>
          <w:rFonts w:asciiTheme="minorHAnsi" w:hAnsiTheme="minorHAnsi" w:cstheme="minorHAnsi"/>
          <w:spacing w:val="-6"/>
        </w:rPr>
        <w:t xml:space="preserve"> </w:t>
      </w:r>
      <w:r w:rsidRPr="000C0E97">
        <w:rPr>
          <w:rFonts w:asciiTheme="minorHAnsi" w:hAnsiTheme="minorHAnsi" w:cstheme="minorHAnsi"/>
        </w:rPr>
        <w:t>attendance</w:t>
      </w:r>
      <w:r w:rsidRPr="000C0E97">
        <w:rPr>
          <w:rFonts w:asciiTheme="minorHAnsi" w:hAnsiTheme="minorHAnsi" w:cstheme="minorHAnsi"/>
          <w:spacing w:val="-3"/>
        </w:rPr>
        <w:t xml:space="preserve"> </w:t>
      </w:r>
      <w:r w:rsidRPr="000C0E97">
        <w:rPr>
          <w:rFonts w:asciiTheme="minorHAnsi" w:hAnsiTheme="minorHAnsi" w:cstheme="minorHAnsi"/>
        </w:rPr>
        <w:t>procedures</w:t>
      </w:r>
      <w:r w:rsidRPr="000C0E97">
        <w:rPr>
          <w:rFonts w:asciiTheme="minorHAnsi" w:hAnsiTheme="minorHAnsi" w:cstheme="minorHAnsi"/>
          <w:spacing w:val="-3"/>
        </w:rPr>
        <w:t xml:space="preserve"> </w:t>
      </w:r>
      <w:r w:rsidRPr="000C0E97">
        <w:rPr>
          <w:rFonts w:asciiTheme="minorHAnsi" w:hAnsiTheme="minorHAnsi" w:cstheme="minorHAnsi"/>
        </w:rPr>
        <w:t>reflect</w:t>
      </w:r>
      <w:r w:rsidRPr="000C0E97">
        <w:rPr>
          <w:rFonts w:asciiTheme="minorHAnsi" w:hAnsiTheme="minorHAnsi" w:cstheme="minorHAnsi"/>
          <w:spacing w:val="-5"/>
        </w:rPr>
        <w:t xml:space="preserve"> </w:t>
      </w:r>
      <w:r w:rsidRPr="000C0E97">
        <w:rPr>
          <w:rFonts w:asciiTheme="minorHAnsi" w:hAnsiTheme="minorHAnsi" w:cstheme="minorHAnsi"/>
        </w:rPr>
        <w:t>the</w:t>
      </w:r>
      <w:r w:rsidRPr="000C0E97">
        <w:rPr>
          <w:rFonts w:asciiTheme="minorHAnsi" w:hAnsiTheme="minorHAnsi" w:cstheme="minorHAnsi"/>
          <w:spacing w:val="-3"/>
        </w:rPr>
        <w:t xml:space="preserve"> </w:t>
      </w:r>
      <w:r w:rsidRPr="000C0E97">
        <w:rPr>
          <w:rFonts w:asciiTheme="minorHAnsi" w:hAnsiTheme="minorHAnsi" w:cstheme="minorHAnsi"/>
        </w:rPr>
        <w:t>specific</w:t>
      </w:r>
      <w:r w:rsidRPr="000C0E97">
        <w:rPr>
          <w:rFonts w:asciiTheme="minorHAnsi" w:hAnsiTheme="minorHAnsi" w:cstheme="minorHAnsi"/>
          <w:spacing w:val="-4"/>
        </w:rPr>
        <w:t xml:space="preserve"> </w:t>
      </w:r>
      <w:r w:rsidRPr="000C0E97">
        <w:rPr>
          <w:rFonts w:asciiTheme="minorHAnsi" w:hAnsiTheme="minorHAnsi" w:cstheme="minorHAnsi"/>
        </w:rPr>
        <w:t>needs</w:t>
      </w:r>
      <w:r w:rsidRPr="000C0E97">
        <w:rPr>
          <w:rFonts w:asciiTheme="minorHAnsi" w:hAnsiTheme="minorHAnsi" w:cstheme="minorHAnsi"/>
          <w:spacing w:val="-3"/>
        </w:rPr>
        <w:t xml:space="preserve"> </w:t>
      </w:r>
      <w:r w:rsidRPr="000C0E97">
        <w:rPr>
          <w:rFonts w:asciiTheme="minorHAnsi" w:hAnsiTheme="minorHAnsi" w:cstheme="minorHAnsi"/>
        </w:rPr>
        <w:t>of</w:t>
      </w:r>
      <w:r w:rsidRPr="000C0E97">
        <w:rPr>
          <w:rFonts w:asciiTheme="minorHAnsi" w:hAnsiTheme="minorHAnsi" w:cstheme="minorHAnsi"/>
          <w:spacing w:val="-5"/>
        </w:rPr>
        <w:t xml:space="preserve"> </w:t>
      </w:r>
      <w:r w:rsidRPr="000C0E97">
        <w:rPr>
          <w:rFonts w:asciiTheme="minorHAnsi" w:hAnsiTheme="minorHAnsi" w:cstheme="minorHAnsi"/>
        </w:rPr>
        <w:t>LAC</w:t>
      </w:r>
      <w:r w:rsidRPr="000C0E97">
        <w:rPr>
          <w:rFonts w:asciiTheme="minorHAnsi" w:hAnsiTheme="minorHAnsi" w:cstheme="minorHAnsi"/>
          <w:spacing w:val="-4"/>
        </w:rPr>
        <w:t xml:space="preserve"> </w:t>
      </w:r>
      <w:r w:rsidRPr="000C0E97">
        <w:rPr>
          <w:rFonts w:asciiTheme="minorHAnsi" w:hAnsiTheme="minorHAnsi" w:cstheme="minorHAnsi"/>
        </w:rPr>
        <w:t>and</w:t>
      </w:r>
      <w:r w:rsidRPr="000C0E97">
        <w:rPr>
          <w:rFonts w:asciiTheme="minorHAnsi" w:hAnsiTheme="minorHAnsi" w:cstheme="minorHAnsi"/>
          <w:spacing w:val="-6"/>
        </w:rPr>
        <w:t xml:space="preserve"> </w:t>
      </w:r>
      <w:r w:rsidRPr="000C0E97">
        <w:rPr>
          <w:rFonts w:asciiTheme="minorHAnsi" w:hAnsiTheme="minorHAnsi" w:cstheme="minorHAnsi"/>
        </w:rPr>
        <w:t>Post</w:t>
      </w:r>
      <w:r w:rsidRPr="000C0E97">
        <w:rPr>
          <w:rFonts w:asciiTheme="minorHAnsi" w:hAnsiTheme="minorHAnsi" w:cstheme="minorHAnsi"/>
          <w:spacing w:val="-5"/>
        </w:rPr>
        <w:t xml:space="preserve"> </w:t>
      </w:r>
      <w:r w:rsidRPr="000C0E97">
        <w:rPr>
          <w:rFonts w:asciiTheme="minorHAnsi" w:hAnsiTheme="minorHAnsi" w:cstheme="minorHAnsi"/>
        </w:rPr>
        <w:t>LAC</w:t>
      </w:r>
      <w:r w:rsidRPr="000C0E97">
        <w:rPr>
          <w:rFonts w:asciiTheme="minorHAnsi" w:hAnsiTheme="minorHAnsi" w:cstheme="minorHAnsi"/>
          <w:spacing w:val="-4"/>
        </w:rPr>
        <w:t xml:space="preserve"> </w:t>
      </w:r>
      <w:r w:rsidRPr="000C0E97">
        <w:rPr>
          <w:rFonts w:asciiTheme="minorHAnsi" w:hAnsiTheme="minorHAnsi" w:cstheme="minorHAnsi"/>
        </w:rPr>
        <w:t>students</w:t>
      </w:r>
      <w:r w:rsidRPr="000C0E97">
        <w:rPr>
          <w:rFonts w:asciiTheme="minorHAnsi" w:hAnsiTheme="minorHAnsi" w:cstheme="minorHAnsi"/>
          <w:spacing w:val="-3"/>
        </w:rPr>
        <w:t xml:space="preserve"> </w:t>
      </w:r>
      <w:r w:rsidRPr="000C0E97">
        <w:rPr>
          <w:rFonts w:asciiTheme="minorHAnsi" w:hAnsiTheme="minorHAnsi" w:cstheme="minorHAnsi"/>
        </w:rPr>
        <w:t>to</w:t>
      </w:r>
      <w:r w:rsidRPr="000C0E97">
        <w:rPr>
          <w:rFonts w:asciiTheme="minorHAnsi" w:hAnsiTheme="minorHAnsi" w:cstheme="minorHAnsi"/>
          <w:spacing w:val="-2"/>
        </w:rPr>
        <w:t xml:space="preserve"> </w:t>
      </w:r>
      <w:r w:rsidRPr="000C0E97">
        <w:rPr>
          <w:rFonts w:asciiTheme="minorHAnsi" w:hAnsiTheme="minorHAnsi" w:cstheme="minorHAnsi"/>
        </w:rPr>
        <w:t>ensure</w:t>
      </w:r>
      <w:r w:rsidRPr="000C0E97">
        <w:rPr>
          <w:rFonts w:asciiTheme="minorHAnsi" w:hAnsiTheme="minorHAnsi" w:cstheme="minorHAnsi"/>
          <w:spacing w:val="-5"/>
        </w:rPr>
        <w:t xml:space="preserve"> </w:t>
      </w:r>
      <w:r w:rsidRPr="000C0E97">
        <w:rPr>
          <w:rFonts w:asciiTheme="minorHAnsi" w:hAnsiTheme="minorHAnsi" w:cstheme="minorHAnsi"/>
        </w:rPr>
        <w:t>good school</w:t>
      </w:r>
      <w:r w:rsidRPr="000C0E97">
        <w:rPr>
          <w:rFonts w:asciiTheme="minorHAnsi" w:hAnsiTheme="minorHAnsi" w:cstheme="minorHAnsi"/>
          <w:spacing w:val="-3"/>
        </w:rPr>
        <w:t xml:space="preserve"> </w:t>
      </w:r>
      <w:r w:rsidRPr="000C0E97">
        <w:rPr>
          <w:rFonts w:asciiTheme="minorHAnsi" w:hAnsiTheme="minorHAnsi" w:cstheme="minorHAnsi"/>
        </w:rPr>
        <w:t>attendance.</w:t>
      </w:r>
      <w:r w:rsidRPr="000C0E97">
        <w:rPr>
          <w:rFonts w:asciiTheme="minorHAnsi" w:hAnsiTheme="minorHAnsi" w:cstheme="minorHAnsi"/>
          <w:spacing w:val="-8"/>
        </w:rPr>
        <w:t xml:space="preserve"> </w:t>
      </w:r>
      <w:r w:rsidRPr="000C0E97">
        <w:rPr>
          <w:rFonts w:asciiTheme="minorHAnsi" w:hAnsiTheme="minorHAnsi" w:cstheme="minorHAnsi"/>
        </w:rPr>
        <w:t>Where</w:t>
      </w:r>
      <w:r w:rsidRPr="000C0E97">
        <w:rPr>
          <w:rFonts w:asciiTheme="minorHAnsi" w:hAnsiTheme="minorHAnsi" w:cstheme="minorHAnsi"/>
          <w:spacing w:val="-7"/>
        </w:rPr>
        <w:t xml:space="preserve"> </w:t>
      </w:r>
      <w:r w:rsidRPr="000C0E97">
        <w:rPr>
          <w:rFonts w:asciiTheme="minorHAnsi" w:hAnsiTheme="minorHAnsi" w:cstheme="minorHAnsi"/>
        </w:rPr>
        <w:t>there</w:t>
      </w:r>
      <w:r w:rsidRPr="000C0E97">
        <w:rPr>
          <w:rFonts w:asciiTheme="minorHAnsi" w:hAnsiTheme="minorHAnsi" w:cstheme="minorHAnsi"/>
          <w:spacing w:val="-5"/>
        </w:rPr>
        <w:t xml:space="preserve"> </w:t>
      </w:r>
      <w:r w:rsidRPr="000C0E97">
        <w:rPr>
          <w:rFonts w:asciiTheme="minorHAnsi" w:hAnsiTheme="minorHAnsi" w:cstheme="minorHAnsi"/>
        </w:rPr>
        <w:t>is</w:t>
      </w:r>
      <w:r w:rsidRPr="000C0E97">
        <w:rPr>
          <w:rFonts w:asciiTheme="minorHAnsi" w:hAnsiTheme="minorHAnsi" w:cstheme="minorHAnsi"/>
          <w:spacing w:val="-6"/>
        </w:rPr>
        <w:t xml:space="preserve"> </w:t>
      </w:r>
      <w:r w:rsidRPr="000C0E97">
        <w:rPr>
          <w:rFonts w:asciiTheme="minorHAnsi" w:hAnsiTheme="minorHAnsi" w:cstheme="minorHAnsi"/>
        </w:rPr>
        <w:t>a</w:t>
      </w:r>
      <w:r w:rsidRPr="000C0E97">
        <w:rPr>
          <w:rFonts w:asciiTheme="minorHAnsi" w:hAnsiTheme="minorHAnsi" w:cstheme="minorHAnsi"/>
          <w:spacing w:val="-5"/>
        </w:rPr>
        <w:t xml:space="preserve"> </w:t>
      </w:r>
      <w:r w:rsidRPr="000C0E97">
        <w:rPr>
          <w:rFonts w:asciiTheme="minorHAnsi" w:hAnsiTheme="minorHAnsi" w:cstheme="minorHAnsi"/>
        </w:rPr>
        <w:t>concern</w:t>
      </w:r>
      <w:r w:rsidRPr="000C0E97">
        <w:rPr>
          <w:rFonts w:asciiTheme="minorHAnsi" w:hAnsiTheme="minorHAnsi" w:cstheme="minorHAnsi"/>
          <w:spacing w:val="-4"/>
        </w:rPr>
        <w:t xml:space="preserve"> </w:t>
      </w:r>
      <w:r w:rsidRPr="000C0E97">
        <w:rPr>
          <w:rFonts w:asciiTheme="minorHAnsi" w:hAnsiTheme="minorHAnsi" w:cstheme="minorHAnsi"/>
        </w:rPr>
        <w:t>about</w:t>
      </w:r>
      <w:r w:rsidRPr="000C0E97">
        <w:rPr>
          <w:rFonts w:asciiTheme="minorHAnsi" w:hAnsiTheme="minorHAnsi" w:cstheme="minorHAnsi"/>
          <w:spacing w:val="-5"/>
        </w:rPr>
        <w:t xml:space="preserve"> </w:t>
      </w:r>
      <w:r w:rsidRPr="000C0E97">
        <w:rPr>
          <w:rFonts w:asciiTheme="minorHAnsi" w:hAnsiTheme="minorHAnsi" w:cstheme="minorHAnsi"/>
        </w:rPr>
        <w:t>attendance</w:t>
      </w:r>
      <w:r w:rsidRPr="000C0E97">
        <w:rPr>
          <w:rFonts w:asciiTheme="minorHAnsi" w:hAnsiTheme="minorHAnsi" w:cstheme="minorHAnsi"/>
          <w:spacing w:val="-4"/>
        </w:rPr>
        <w:t xml:space="preserve"> </w:t>
      </w:r>
      <w:r w:rsidRPr="000C0E97">
        <w:rPr>
          <w:rFonts w:asciiTheme="minorHAnsi" w:hAnsiTheme="minorHAnsi" w:cstheme="minorHAnsi"/>
        </w:rPr>
        <w:t>or</w:t>
      </w:r>
      <w:r w:rsidRPr="000C0E97">
        <w:rPr>
          <w:rFonts w:asciiTheme="minorHAnsi" w:hAnsiTheme="minorHAnsi" w:cstheme="minorHAnsi"/>
          <w:spacing w:val="-6"/>
        </w:rPr>
        <w:t xml:space="preserve"> </w:t>
      </w:r>
      <w:r w:rsidRPr="000C0E97">
        <w:rPr>
          <w:rFonts w:asciiTheme="minorHAnsi" w:hAnsiTheme="minorHAnsi" w:cstheme="minorHAnsi"/>
        </w:rPr>
        <w:t>punctuality</w:t>
      </w:r>
      <w:r w:rsidRPr="000C0E97">
        <w:rPr>
          <w:rFonts w:asciiTheme="minorHAnsi" w:hAnsiTheme="minorHAnsi" w:cstheme="minorHAnsi"/>
          <w:spacing w:val="-5"/>
        </w:rPr>
        <w:t xml:space="preserve"> </w:t>
      </w:r>
      <w:r w:rsidRPr="000C0E97">
        <w:rPr>
          <w:rFonts w:asciiTheme="minorHAnsi" w:hAnsiTheme="minorHAnsi" w:cstheme="minorHAnsi"/>
        </w:rPr>
        <w:t>the</w:t>
      </w:r>
      <w:r w:rsidRPr="000C0E97">
        <w:rPr>
          <w:rFonts w:asciiTheme="minorHAnsi" w:hAnsiTheme="minorHAnsi" w:cstheme="minorHAnsi"/>
          <w:spacing w:val="-2"/>
        </w:rPr>
        <w:t xml:space="preserve"> </w:t>
      </w:r>
      <w:r w:rsidRPr="000C0E97">
        <w:rPr>
          <w:rFonts w:asciiTheme="minorHAnsi" w:hAnsiTheme="minorHAnsi" w:cstheme="minorHAnsi"/>
        </w:rPr>
        <w:t>school</w:t>
      </w:r>
      <w:r w:rsidRPr="000C0E97">
        <w:rPr>
          <w:rFonts w:asciiTheme="minorHAnsi" w:hAnsiTheme="minorHAnsi" w:cstheme="minorHAnsi"/>
          <w:spacing w:val="-6"/>
        </w:rPr>
        <w:t xml:space="preserve"> </w:t>
      </w:r>
      <w:r w:rsidRPr="000C0E97">
        <w:rPr>
          <w:rFonts w:asciiTheme="minorHAnsi" w:hAnsiTheme="minorHAnsi" w:cstheme="minorHAnsi"/>
        </w:rPr>
        <w:t>contacts</w:t>
      </w:r>
      <w:r w:rsidRPr="000C0E97">
        <w:rPr>
          <w:rFonts w:asciiTheme="minorHAnsi" w:hAnsiTheme="minorHAnsi" w:cstheme="minorHAnsi"/>
          <w:spacing w:val="-5"/>
        </w:rPr>
        <w:t xml:space="preserve"> </w:t>
      </w:r>
      <w:r w:rsidRPr="000C0E97">
        <w:rPr>
          <w:rFonts w:asciiTheme="minorHAnsi" w:hAnsiTheme="minorHAnsi" w:cstheme="minorHAnsi"/>
        </w:rPr>
        <w:t>the carer, social worker and other professionals including the Virtual School as an early</w:t>
      </w:r>
      <w:r w:rsidRPr="000C0E97">
        <w:rPr>
          <w:rFonts w:asciiTheme="minorHAnsi" w:hAnsiTheme="minorHAnsi" w:cstheme="minorHAnsi"/>
          <w:spacing w:val="-19"/>
        </w:rPr>
        <w:t xml:space="preserve"> </w:t>
      </w:r>
      <w:r w:rsidRPr="000C0E97">
        <w:rPr>
          <w:rFonts w:asciiTheme="minorHAnsi" w:hAnsiTheme="minorHAnsi" w:cstheme="minorHAnsi"/>
        </w:rPr>
        <w:t>intervention.</w:t>
      </w:r>
    </w:p>
    <w:p w14:paraId="0562CB0E" w14:textId="77777777" w:rsidR="00755C84" w:rsidRPr="000C0E97" w:rsidRDefault="00755C84" w:rsidP="00755C84">
      <w:pPr>
        <w:pStyle w:val="BodyText"/>
        <w:spacing w:before="11"/>
        <w:rPr>
          <w:rFonts w:asciiTheme="minorHAnsi" w:hAnsiTheme="minorHAnsi" w:cstheme="minorHAnsi"/>
          <w:sz w:val="21"/>
        </w:rPr>
      </w:pPr>
    </w:p>
    <w:p w14:paraId="181BC49E" w14:textId="1FF1441B" w:rsidR="00755C84" w:rsidRPr="000C0E97" w:rsidRDefault="00755C84" w:rsidP="00755C84">
      <w:pPr>
        <w:pStyle w:val="Heading2"/>
        <w:spacing w:before="1"/>
        <w:rPr>
          <w:rFonts w:asciiTheme="minorHAnsi" w:hAnsiTheme="minorHAnsi" w:cstheme="minorHAnsi"/>
          <w:b/>
          <w:color w:val="auto"/>
        </w:rPr>
      </w:pPr>
      <w:r w:rsidRPr="000C0E97">
        <w:rPr>
          <w:rFonts w:asciiTheme="minorHAnsi" w:hAnsiTheme="minorHAnsi" w:cstheme="minorHAnsi"/>
          <w:b/>
          <w:color w:val="auto"/>
        </w:rPr>
        <w:t xml:space="preserve">Alternative </w:t>
      </w:r>
      <w:r w:rsidR="00853800" w:rsidRPr="000C0E97">
        <w:rPr>
          <w:rFonts w:asciiTheme="minorHAnsi" w:hAnsiTheme="minorHAnsi" w:cstheme="minorHAnsi"/>
          <w:b/>
          <w:color w:val="auto"/>
        </w:rPr>
        <w:t>P</w:t>
      </w:r>
      <w:r w:rsidRPr="000C0E97">
        <w:rPr>
          <w:rFonts w:asciiTheme="minorHAnsi" w:hAnsiTheme="minorHAnsi" w:cstheme="minorHAnsi"/>
          <w:b/>
          <w:color w:val="auto"/>
        </w:rPr>
        <w:t>rovision</w:t>
      </w:r>
    </w:p>
    <w:p w14:paraId="34CE0A41" w14:textId="77777777" w:rsidR="00755C84" w:rsidRPr="000C0E97" w:rsidRDefault="00755C84" w:rsidP="00755C84">
      <w:pPr>
        <w:pStyle w:val="BodyText"/>
        <w:rPr>
          <w:rFonts w:asciiTheme="minorHAnsi" w:hAnsiTheme="minorHAnsi" w:cstheme="minorHAnsi"/>
          <w:b/>
        </w:rPr>
      </w:pPr>
    </w:p>
    <w:p w14:paraId="366F97F5" w14:textId="74D0108A" w:rsidR="00755C84" w:rsidRPr="000C0E97" w:rsidRDefault="00853800" w:rsidP="00755C84">
      <w:pPr>
        <w:pStyle w:val="BodyText"/>
        <w:ind w:left="100" w:right="356"/>
        <w:rPr>
          <w:rFonts w:asciiTheme="minorHAnsi" w:hAnsiTheme="minorHAnsi" w:cstheme="minorHAnsi"/>
        </w:rPr>
      </w:pPr>
      <w:r w:rsidRPr="000C0E97">
        <w:rPr>
          <w:rFonts w:asciiTheme="minorHAnsi" w:hAnsiTheme="minorHAnsi" w:cstheme="minorHAnsi"/>
        </w:rPr>
        <w:t>If required, w</w:t>
      </w:r>
      <w:r w:rsidR="00755C84" w:rsidRPr="000C0E97">
        <w:rPr>
          <w:rFonts w:asciiTheme="minorHAnsi" w:hAnsiTheme="minorHAnsi" w:cstheme="minorHAnsi"/>
        </w:rPr>
        <w:t>e will make every effort to ensure that any arrangements for provision, alternative to daily attendance at school</w:t>
      </w:r>
      <w:r w:rsidRPr="000C0E97">
        <w:rPr>
          <w:rFonts w:asciiTheme="minorHAnsi" w:hAnsiTheme="minorHAnsi" w:cstheme="minorHAnsi"/>
        </w:rPr>
        <w:t xml:space="preserve"> include</w:t>
      </w:r>
      <w:r w:rsidR="00755C84" w:rsidRPr="000C0E97">
        <w:rPr>
          <w:rFonts w:asciiTheme="minorHAnsi" w:hAnsiTheme="minorHAnsi" w:cstheme="minorHAnsi"/>
        </w:rPr>
        <w:t>:</w:t>
      </w:r>
    </w:p>
    <w:p w14:paraId="62EBF3C5" w14:textId="77777777" w:rsidR="00755C84" w:rsidRPr="000C0E97" w:rsidRDefault="00755C84" w:rsidP="00755C84">
      <w:pPr>
        <w:pStyle w:val="BodyText"/>
        <w:spacing w:before="1"/>
        <w:rPr>
          <w:rFonts w:asciiTheme="minorHAnsi" w:hAnsiTheme="minorHAnsi" w:cstheme="minorHAnsi"/>
        </w:rPr>
      </w:pPr>
    </w:p>
    <w:p w14:paraId="39E1ED7E" w14:textId="65DC6ED9" w:rsidR="00755C84" w:rsidRPr="000C0E97" w:rsidRDefault="002F494D" w:rsidP="00755C84">
      <w:pPr>
        <w:pStyle w:val="ListParagraph"/>
        <w:numPr>
          <w:ilvl w:val="0"/>
          <w:numId w:val="1"/>
        </w:numPr>
        <w:tabs>
          <w:tab w:val="left" w:pos="257"/>
        </w:tabs>
        <w:ind w:right="453" w:firstLine="0"/>
        <w:rPr>
          <w:rFonts w:asciiTheme="minorHAnsi" w:hAnsiTheme="minorHAnsi" w:cstheme="minorHAnsi"/>
        </w:rPr>
      </w:pPr>
      <w:r>
        <w:rPr>
          <w:rFonts w:asciiTheme="minorHAnsi" w:hAnsiTheme="minorHAnsi" w:cstheme="minorHAnsi"/>
          <w:spacing w:val="-5"/>
        </w:rPr>
        <w:t>a</w:t>
      </w:r>
      <w:r w:rsidR="00755C84" w:rsidRPr="000C0E97">
        <w:rPr>
          <w:rFonts w:asciiTheme="minorHAnsi" w:hAnsiTheme="minorHAnsi" w:cstheme="minorHAnsi"/>
          <w:spacing w:val="-5"/>
        </w:rPr>
        <w:t xml:space="preserve"> </w:t>
      </w:r>
      <w:r w:rsidR="00755C84" w:rsidRPr="000C0E97">
        <w:rPr>
          <w:rFonts w:asciiTheme="minorHAnsi" w:hAnsiTheme="minorHAnsi" w:cstheme="minorHAnsi"/>
        </w:rPr>
        <w:t>plan</w:t>
      </w:r>
      <w:r w:rsidR="00755C84" w:rsidRPr="000C0E97">
        <w:rPr>
          <w:rFonts w:asciiTheme="minorHAnsi" w:hAnsiTheme="minorHAnsi" w:cstheme="minorHAnsi"/>
          <w:spacing w:val="-6"/>
        </w:rPr>
        <w:t xml:space="preserve"> </w:t>
      </w:r>
      <w:r w:rsidR="00755C84" w:rsidRPr="000C0E97">
        <w:rPr>
          <w:rFonts w:asciiTheme="minorHAnsi" w:hAnsiTheme="minorHAnsi" w:cstheme="minorHAnsi"/>
        </w:rPr>
        <w:t>that</w:t>
      </w:r>
      <w:r w:rsidR="00755C84" w:rsidRPr="000C0E97">
        <w:rPr>
          <w:rFonts w:asciiTheme="minorHAnsi" w:hAnsiTheme="minorHAnsi" w:cstheme="minorHAnsi"/>
          <w:spacing w:val="-6"/>
        </w:rPr>
        <w:t xml:space="preserve"> </w:t>
      </w:r>
      <w:r w:rsidR="00755C84" w:rsidRPr="000C0E97">
        <w:rPr>
          <w:rFonts w:asciiTheme="minorHAnsi" w:hAnsiTheme="minorHAnsi" w:cstheme="minorHAnsi"/>
        </w:rPr>
        <w:t>will</w:t>
      </w:r>
      <w:r w:rsidR="00755C84" w:rsidRPr="000C0E97">
        <w:rPr>
          <w:rFonts w:asciiTheme="minorHAnsi" w:hAnsiTheme="minorHAnsi" w:cstheme="minorHAnsi"/>
          <w:spacing w:val="-5"/>
        </w:rPr>
        <w:t xml:space="preserve"> </w:t>
      </w:r>
      <w:r w:rsidR="00755C84" w:rsidRPr="000C0E97">
        <w:rPr>
          <w:rFonts w:asciiTheme="minorHAnsi" w:hAnsiTheme="minorHAnsi" w:cstheme="minorHAnsi"/>
        </w:rPr>
        <w:t>retain</w:t>
      </w:r>
      <w:r w:rsidR="00755C84" w:rsidRPr="000C0E97">
        <w:rPr>
          <w:rFonts w:asciiTheme="minorHAnsi" w:hAnsiTheme="minorHAnsi" w:cstheme="minorHAnsi"/>
          <w:spacing w:val="-6"/>
        </w:rPr>
        <w:t xml:space="preserve"> </w:t>
      </w:r>
      <w:r w:rsidR="00755C84" w:rsidRPr="000C0E97">
        <w:rPr>
          <w:rFonts w:asciiTheme="minorHAnsi" w:hAnsiTheme="minorHAnsi" w:cstheme="minorHAnsi"/>
        </w:rPr>
        <w:t>the</w:t>
      </w:r>
      <w:r w:rsidR="00755C84" w:rsidRPr="000C0E97">
        <w:rPr>
          <w:rFonts w:asciiTheme="minorHAnsi" w:hAnsiTheme="minorHAnsi" w:cstheme="minorHAnsi"/>
          <w:spacing w:val="-9"/>
        </w:rPr>
        <w:t xml:space="preserve"> </w:t>
      </w:r>
      <w:r w:rsidR="00755C84" w:rsidRPr="000C0E97">
        <w:rPr>
          <w:rFonts w:asciiTheme="minorHAnsi" w:hAnsiTheme="minorHAnsi" w:cstheme="minorHAnsi"/>
        </w:rPr>
        <w:t>LAC</w:t>
      </w:r>
      <w:r w:rsidR="00755C84" w:rsidRPr="000C0E97">
        <w:rPr>
          <w:rFonts w:asciiTheme="minorHAnsi" w:hAnsiTheme="minorHAnsi" w:cstheme="minorHAnsi"/>
          <w:spacing w:val="-5"/>
        </w:rPr>
        <w:t xml:space="preserve"> </w:t>
      </w:r>
      <w:r w:rsidR="00755C84" w:rsidRPr="000C0E97">
        <w:rPr>
          <w:rFonts w:asciiTheme="minorHAnsi" w:hAnsiTheme="minorHAnsi" w:cstheme="minorHAnsi"/>
        </w:rPr>
        <w:t>student</w:t>
      </w:r>
      <w:r w:rsidR="00755C84" w:rsidRPr="000C0E97">
        <w:rPr>
          <w:rFonts w:asciiTheme="minorHAnsi" w:hAnsiTheme="minorHAnsi" w:cstheme="minorHAnsi"/>
          <w:spacing w:val="-7"/>
        </w:rPr>
        <w:t xml:space="preserve"> </w:t>
      </w:r>
      <w:r w:rsidR="00755C84" w:rsidRPr="000C0E97">
        <w:rPr>
          <w:rFonts w:asciiTheme="minorHAnsi" w:hAnsiTheme="minorHAnsi" w:cstheme="minorHAnsi"/>
        </w:rPr>
        <w:t>on</w:t>
      </w:r>
      <w:r w:rsidR="00755C84" w:rsidRPr="000C0E97">
        <w:rPr>
          <w:rFonts w:asciiTheme="minorHAnsi" w:hAnsiTheme="minorHAnsi" w:cstheme="minorHAnsi"/>
          <w:spacing w:val="-4"/>
        </w:rPr>
        <w:t xml:space="preserve"> </w:t>
      </w:r>
      <w:r w:rsidR="00755C84" w:rsidRPr="000C0E97">
        <w:rPr>
          <w:rFonts w:asciiTheme="minorHAnsi" w:hAnsiTheme="minorHAnsi" w:cstheme="minorHAnsi"/>
        </w:rPr>
        <w:t>the</w:t>
      </w:r>
      <w:r w:rsidR="00755C84" w:rsidRPr="000C0E97">
        <w:rPr>
          <w:rFonts w:asciiTheme="minorHAnsi" w:hAnsiTheme="minorHAnsi" w:cstheme="minorHAnsi"/>
          <w:spacing w:val="-7"/>
        </w:rPr>
        <w:t xml:space="preserve"> </w:t>
      </w:r>
      <w:r w:rsidR="00545CDC" w:rsidRPr="000C0E97">
        <w:rPr>
          <w:rFonts w:asciiTheme="minorHAnsi" w:hAnsiTheme="minorHAnsi" w:cstheme="minorHAnsi"/>
        </w:rPr>
        <w:t>role</w:t>
      </w:r>
      <w:r w:rsidR="00755C84" w:rsidRPr="000C0E97">
        <w:rPr>
          <w:rFonts w:asciiTheme="minorHAnsi" w:hAnsiTheme="minorHAnsi" w:cstheme="minorHAnsi"/>
          <w:spacing w:val="-7"/>
        </w:rPr>
        <w:t xml:space="preserve"> </w:t>
      </w:r>
      <w:r w:rsidR="00755C84" w:rsidRPr="000C0E97">
        <w:rPr>
          <w:rFonts w:asciiTheme="minorHAnsi" w:hAnsiTheme="minorHAnsi" w:cstheme="minorHAnsi"/>
        </w:rPr>
        <w:t>of</w:t>
      </w:r>
      <w:r w:rsidR="00755C84" w:rsidRPr="000C0E97">
        <w:rPr>
          <w:rFonts w:asciiTheme="minorHAnsi" w:hAnsiTheme="minorHAnsi" w:cstheme="minorHAnsi"/>
          <w:spacing w:val="-7"/>
        </w:rPr>
        <w:t xml:space="preserve"> </w:t>
      </w:r>
      <w:r w:rsidR="00755C84" w:rsidRPr="000C0E97">
        <w:rPr>
          <w:rFonts w:asciiTheme="minorHAnsi" w:hAnsiTheme="minorHAnsi" w:cstheme="minorHAnsi"/>
        </w:rPr>
        <w:t>the</w:t>
      </w:r>
      <w:r w:rsidR="00755C84" w:rsidRPr="000C0E97">
        <w:rPr>
          <w:rFonts w:asciiTheme="minorHAnsi" w:hAnsiTheme="minorHAnsi" w:cstheme="minorHAnsi"/>
          <w:spacing w:val="-4"/>
        </w:rPr>
        <w:t xml:space="preserve"> </w:t>
      </w:r>
      <w:r w:rsidR="00755C84" w:rsidRPr="000C0E97">
        <w:rPr>
          <w:rFonts w:asciiTheme="minorHAnsi" w:hAnsiTheme="minorHAnsi" w:cstheme="minorHAnsi"/>
        </w:rPr>
        <w:t>school</w:t>
      </w:r>
      <w:r w:rsidR="00755C84" w:rsidRPr="000C0E97">
        <w:rPr>
          <w:rFonts w:asciiTheme="minorHAnsi" w:hAnsiTheme="minorHAnsi" w:cstheme="minorHAnsi"/>
          <w:spacing w:val="-7"/>
        </w:rPr>
        <w:t xml:space="preserve"> </w:t>
      </w:r>
      <w:r w:rsidR="00755C84" w:rsidRPr="000C0E97">
        <w:rPr>
          <w:rFonts w:asciiTheme="minorHAnsi" w:hAnsiTheme="minorHAnsi" w:cstheme="minorHAnsi"/>
        </w:rPr>
        <w:t>or</w:t>
      </w:r>
      <w:r w:rsidR="00755C84" w:rsidRPr="000C0E97">
        <w:rPr>
          <w:rFonts w:asciiTheme="minorHAnsi" w:hAnsiTheme="minorHAnsi" w:cstheme="minorHAnsi"/>
          <w:spacing w:val="-7"/>
        </w:rPr>
        <w:t xml:space="preserve"> </w:t>
      </w:r>
      <w:r w:rsidR="00755C84" w:rsidRPr="000C0E97">
        <w:rPr>
          <w:rFonts w:asciiTheme="minorHAnsi" w:hAnsiTheme="minorHAnsi" w:cstheme="minorHAnsi"/>
        </w:rPr>
        <w:t>clarify</w:t>
      </w:r>
      <w:r w:rsidR="00853800" w:rsidRPr="000C0E97">
        <w:rPr>
          <w:rFonts w:asciiTheme="minorHAnsi" w:hAnsiTheme="minorHAnsi" w:cstheme="minorHAnsi"/>
        </w:rPr>
        <w:t>,</w:t>
      </w:r>
      <w:r w:rsidR="00755C84" w:rsidRPr="000C0E97">
        <w:rPr>
          <w:rFonts w:asciiTheme="minorHAnsi" w:hAnsiTheme="minorHAnsi" w:cstheme="minorHAnsi"/>
          <w:spacing w:val="-6"/>
        </w:rPr>
        <w:t xml:space="preserve"> </w:t>
      </w:r>
      <w:r w:rsidR="00755C84" w:rsidRPr="000C0E97">
        <w:rPr>
          <w:rFonts w:asciiTheme="minorHAnsi" w:hAnsiTheme="minorHAnsi" w:cstheme="minorHAnsi"/>
        </w:rPr>
        <w:t>in</w:t>
      </w:r>
      <w:r w:rsidR="00755C84" w:rsidRPr="000C0E97">
        <w:rPr>
          <w:rFonts w:asciiTheme="minorHAnsi" w:hAnsiTheme="minorHAnsi" w:cstheme="minorHAnsi"/>
          <w:spacing w:val="-6"/>
        </w:rPr>
        <w:t xml:space="preserve"> </w:t>
      </w:r>
      <w:r w:rsidR="00755C84" w:rsidRPr="000C0E97">
        <w:rPr>
          <w:rFonts w:asciiTheme="minorHAnsi" w:hAnsiTheme="minorHAnsi" w:cstheme="minorHAnsi"/>
        </w:rPr>
        <w:t>writing</w:t>
      </w:r>
      <w:r w:rsidR="00853800" w:rsidRPr="000C0E97">
        <w:rPr>
          <w:rFonts w:asciiTheme="minorHAnsi" w:hAnsiTheme="minorHAnsi" w:cstheme="minorHAnsi"/>
        </w:rPr>
        <w:t>,</w:t>
      </w:r>
      <w:r w:rsidR="00755C84" w:rsidRPr="000C0E97">
        <w:rPr>
          <w:rFonts w:asciiTheme="minorHAnsi" w:hAnsiTheme="minorHAnsi" w:cstheme="minorHAnsi"/>
          <w:spacing w:val="-4"/>
        </w:rPr>
        <w:t xml:space="preserve"> </w:t>
      </w:r>
      <w:r w:rsidR="00755C84" w:rsidRPr="000C0E97">
        <w:rPr>
          <w:rFonts w:asciiTheme="minorHAnsi" w:hAnsiTheme="minorHAnsi" w:cstheme="minorHAnsi"/>
        </w:rPr>
        <w:t>which</w:t>
      </w:r>
      <w:r w:rsidR="00755C84" w:rsidRPr="000C0E97">
        <w:rPr>
          <w:rFonts w:asciiTheme="minorHAnsi" w:hAnsiTheme="minorHAnsi" w:cstheme="minorHAnsi"/>
          <w:spacing w:val="-6"/>
        </w:rPr>
        <w:t xml:space="preserve"> </w:t>
      </w:r>
      <w:r w:rsidR="00755C84" w:rsidRPr="000C0E97">
        <w:rPr>
          <w:rFonts w:asciiTheme="minorHAnsi" w:hAnsiTheme="minorHAnsi" w:cstheme="minorHAnsi"/>
        </w:rPr>
        <w:t>educational establishment will be responsible for reporting and accountable for the</w:t>
      </w:r>
      <w:r w:rsidR="00755C84" w:rsidRPr="000C0E97">
        <w:rPr>
          <w:rFonts w:asciiTheme="minorHAnsi" w:hAnsiTheme="minorHAnsi" w:cstheme="minorHAnsi"/>
          <w:spacing w:val="-7"/>
        </w:rPr>
        <w:t xml:space="preserve"> </w:t>
      </w:r>
      <w:r w:rsidR="00755C84" w:rsidRPr="000C0E97">
        <w:rPr>
          <w:rFonts w:asciiTheme="minorHAnsi" w:hAnsiTheme="minorHAnsi" w:cstheme="minorHAnsi"/>
        </w:rPr>
        <w:t>PP+</w:t>
      </w:r>
      <w:r w:rsidR="00853800" w:rsidRPr="000C0E97">
        <w:rPr>
          <w:rFonts w:asciiTheme="minorHAnsi" w:hAnsiTheme="minorHAnsi" w:cstheme="minorHAnsi"/>
        </w:rPr>
        <w:t>;</w:t>
      </w:r>
    </w:p>
    <w:p w14:paraId="76CD68AD" w14:textId="6AC0001E" w:rsidR="00755C84" w:rsidRPr="000C0E97" w:rsidRDefault="00755C84" w:rsidP="00755C84">
      <w:pPr>
        <w:pStyle w:val="ListParagraph"/>
        <w:numPr>
          <w:ilvl w:val="0"/>
          <w:numId w:val="1"/>
        </w:numPr>
        <w:tabs>
          <w:tab w:val="left" w:pos="261"/>
        </w:tabs>
        <w:spacing w:line="267" w:lineRule="exact"/>
        <w:ind w:left="261" w:hanging="161"/>
        <w:rPr>
          <w:rFonts w:asciiTheme="minorHAnsi" w:hAnsiTheme="minorHAnsi" w:cstheme="minorHAnsi"/>
        </w:rPr>
      </w:pPr>
      <w:r w:rsidRPr="000C0E97">
        <w:rPr>
          <w:rFonts w:asciiTheme="minorHAnsi" w:hAnsiTheme="minorHAnsi" w:cstheme="minorHAnsi"/>
        </w:rPr>
        <w:t>an agreed part of the overall ePEP for the</w:t>
      </w:r>
      <w:r w:rsidRPr="000C0E97">
        <w:rPr>
          <w:rFonts w:asciiTheme="minorHAnsi" w:hAnsiTheme="minorHAnsi" w:cstheme="minorHAnsi"/>
          <w:spacing w:val="-9"/>
        </w:rPr>
        <w:t xml:space="preserve"> </w:t>
      </w:r>
      <w:r w:rsidRPr="000C0E97">
        <w:rPr>
          <w:rFonts w:asciiTheme="minorHAnsi" w:hAnsiTheme="minorHAnsi" w:cstheme="minorHAnsi"/>
        </w:rPr>
        <w:t>student</w:t>
      </w:r>
      <w:r w:rsidR="00853800" w:rsidRPr="000C0E97">
        <w:rPr>
          <w:rFonts w:asciiTheme="minorHAnsi" w:hAnsiTheme="minorHAnsi" w:cstheme="minorHAnsi"/>
        </w:rPr>
        <w:t>;</w:t>
      </w:r>
    </w:p>
    <w:p w14:paraId="2781E009" w14:textId="16EDDD6F" w:rsidR="00755C84" w:rsidRPr="000C0E97" w:rsidRDefault="00755C84" w:rsidP="00755C84">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t xml:space="preserve">full time (25 hours) </w:t>
      </w:r>
      <w:r w:rsidR="00853800" w:rsidRPr="000C0E97">
        <w:rPr>
          <w:rFonts w:asciiTheme="minorHAnsi" w:hAnsiTheme="minorHAnsi" w:cstheme="minorHAnsi"/>
        </w:rPr>
        <w:t>(</w:t>
      </w:r>
      <w:r w:rsidRPr="000C0E97">
        <w:rPr>
          <w:rFonts w:asciiTheme="minorHAnsi" w:hAnsiTheme="minorHAnsi" w:cstheme="minorHAnsi"/>
        </w:rPr>
        <w:t>or contribut</w:t>
      </w:r>
      <w:r w:rsidR="00853800" w:rsidRPr="000C0E97">
        <w:rPr>
          <w:rFonts w:asciiTheme="minorHAnsi" w:hAnsiTheme="minorHAnsi" w:cstheme="minorHAnsi"/>
        </w:rPr>
        <w:t>ion</w:t>
      </w:r>
      <w:r w:rsidRPr="000C0E97">
        <w:rPr>
          <w:rFonts w:asciiTheme="minorHAnsi" w:hAnsiTheme="minorHAnsi" w:cstheme="minorHAnsi"/>
        </w:rPr>
        <w:t xml:space="preserve"> to full time</w:t>
      </w:r>
      <w:r w:rsidR="00853800" w:rsidRPr="000C0E97">
        <w:rPr>
          <w:rFonts w:asciiTheme="minorHAnsi" w:hAnsiTheme="minorHAnsi" w:cstheme="minorHAnsi"/>
        </w:rPr>
        <w:t>)</w:t>
      </w:r>
      <w:r w:rsidRPr="000C0E97">
        <w:rPr>
          <w:rFonts w:asciiTheme="minorHAnsi" w:hAnsiTheme="minorHAnsi" w:cstheme="minorHAnsi"/>
        </w:rPr>
        <w:t xml:space="preserve"> attendance of </w:t>
      </w:r>
      <w:r w:rsidR="00545CDC" w:rsidRPr="000C0E97">
        <w:rPr>
          <w:rFonts w:asciiTheme="minorHAnsi" w:hAnsiTheme="minorHAnsi" w:cstheme="minorHAnsi"/>
        </w:rPr>
        <w:t>high</w:t>
      </w:r>
      <w:r w:rsidR="00545CDC" w:rsidRPr="000C0E97">
        <w:rPr>
          <w:rFonts w:asciiTheme="minorHAnsi" w:hAnsiTheme="minorHAnsi" w:cstheme="minorHAnsi"/>
          <w:spacing w:val="-13"/>
        </w:rPr>
        <w:t>-quality</w:t>
      </w:r>
      <w:r w:rsidR="00853800" w:rsidRPr="000C0E97">
        <w:rPr>
          <w:rFonts w:asciiTheme="minorHAnsi" w:hAnsiTheme="minorHAnsi" w:cstheme="minorHAnsi"/>
        </w:rPr>
        <w:t xml:space="preserve"> educational provision;</w:t>
      </w:r>
    </w:p>
    <w:p w14:paraId="4BAD971D" w14:textId="77777777" w:rsidR="00545CDC" w:rsidRPr="000C0E97" w:rsidRDefault="00755C84" w:rsidP="00755C84">
      <w:pPr>
        <w:pStyle w:val="ListParagraph"/>
        <w:numPr>
          <w:ilvl w:val="0"/>
          <w:numId w:val="1"/>
        </w:numPr>
        <w:tabs>
          <w:tab w:val="left" w:pos="261"/>
        </w:tabs>
        <w:spacing w:before="1"/>
        <w:ind w:left="261" w:hanging="161"/>
        <w:rPr>
          <w:rFonts w:asciiTheme="minorHAnsi" w:hAnsiTheme="minorHAnsi" w:cstheme="minorHAnsi"/>
        </w:rPr>
      </w:pPr>
      <w:r w:rsidRPr="000C0E97">
        <w:rPr>
          <w:rFonts w:asciiTheme="minorHAnsi" w:hAnsiTheme="minorHAnsi" w:cstheme="minorHAnsi"/>
        </w:rPr>
        <w:t>meet the educational needs of the</w:t>
      </w:r>
      <w:r w:rsidRPr="000C0E97">
        <w:rPr>
          <w:rFonts w:asciiTheme="minorHAnsi" w:hAnsiTheme="minorHAnsi" w:cstheme="minorHAnsi"/>
          <w:spacing w:val="-10"/>
        </w:rPr>
        <w:t xml:space="preserve"> </w:t>
      </w:r>
      <w:r w:rsidRPr="000C0E97">
        <w:rPr>
          <w:rFonts w:asciiTheme="minorHAnsi" w:hAnsiTheme="minorHAnsi" w:cstheme="minorHAnsi"/>
        </w:rPr>
        <w:t>student</w:t>
      </w:r>
      <w:r w:rsidR="00545CDC" w:rsidRPr="000C0E97">
        <w:rPr>
          <w:rFonts w:asciiTheme="minorHAnsi" w:hAnsiTheme="minorHAnsi" w:cstheme="minorHAnsi"/>
        </w:rPr>
        <w:t>;</w:t>
      </w:r>
      <w:r w:rsidR="00853800" w:rsidRPr="000C0E97">
        <w:rPr>
          <w:rFonts w:asciiTheme="minorHAnsi" w:hAnsiTheme="minorHAnsi" w:cstheme="minorHAnsi"/>
        </w:rPr>
        <w:t xml:space="preserve"> </w:t>
      </w:r>
    </w:p>
    <w:p w14:paraId="780BFA73" w14:textId="3EF848E1" w:rsidR="00755C84" w:rsidRPr="000C0E97" w:rsidRDefault="00853800" w:rsidP="00755C84">
      <w:pPr>
        <w:pStyle w:val="ListParagraph"/>
        <w:numPr>
          <w:ilvl w:val="0"/>
          <w:numId w:val="1"/>
        </w:numPr>
        <w:tabs>
          <w:tab w:val="left" w:pos="261"/>
        </w:tabs>
        <w:spacing w:before="1"/>
        <w:ind w:left="261" w:hanging="161"/>
        <w:rPr>
          <w:rFonts w:asciiTheme="minorHAnsi" w:hAnsiTheme="minorHAnsi" w:cstheme="minorHAnsi"/>
        </w:rPr>
      </w:pPr>
      <w:r w:rsidRPr="000C0E97">
        <w:rPr>
          <w:rFonts w:asciiTheme="minorHAnsi" w:hAnsiTheme="minorHAnsi" w:cstheme="minorHAnsi"/>
        </w:rPr>
        <w:t>and</w:t>
      </w:r>
      <w:r w:rsidR="00545CDC" w:rsidRPr="000C0E97">
        <w:rPr>
          <w:rFonts w:asciiTheme="minorHAnsi" w:hAnsiTheme="minorHAnsi" w:cstheme="minorHAnsi"/>
        </w:rPr>
        <w:t xml:space="preserve"> </w:t>
      </w:r>
      <w:r w:rsidR="00755C84" w:rsidRPr="000C0E97">
        <w:rPr>
          <w:rFonts w:asciiTheme="minorHAnsi" w:hAnsiTheme="minorHAnsi" w:cstheme="minorHAnsi"/>
        </w:rPr>
        <w:t>will be monitored regularly and that ePEPs will include the school and the alternative</w:t>
      </w:r>
      <w:r w:rsidR="00755C84" w:rsidRPr="000C0E97">
        <w:rPr>
          <w:rFonts w:asciiTheme="minorHAnsi" w:hAnsiTheme="minorHAnsi" w:cstheme="minorHAnsi"/>
          <w:spacing w:val="-14"/>
        </w:rPr>
        <w:t xml:space="preserve"> </w:t>
      </w:r>
      <w:r w:rsidR="00755C84" w:rsidRPr="000C0E97">
        <w:rPr>
          <w:rFonts w:asciiTheme="minorHAnsi" w:hAnsiTheme="minorHAnsi" w:cstheme="minorHAnsi"/>
        </w:rPr>
        <w:t>provider</w:t>
      </w:r>
      <w:r w:rsidRPr="000C0E97">
        <w:rPr>
          <w:rFonts w:asciiTheme="minorHAnsi" w:hAnsiTheme="minorHAnsi" w:cstheme="minorHAnsi"/>
        </w:rPr>
        <w:t>.</w:t>
      </w:r>
    </w:p>
    <w:p w14:paraId="6D98A12B" w14:textId="77777777" w:rsidR="00755C84" w:rsidRPr="000C0E97" w:rsidRDefault="00755C84" w:rsidP="00755C84">
      <w:pPr>
        <w:pStyle w:val="BodyText"/>
        <w:rPr>
          <w:rFonts w:asciiTheme="minorHAnsi" w:hAnsiTheme="minorHAnsi" w:cstheme="minorHAnsi"/>
        </w:rPr>
      </w:pPr>
    </w:p>
    <w:p w14:paraId="7A3F1D65" w14:textId="0D0B1D87" w:rsidR="00755C84" w:rsidRPr="000C0E97" w:rsidRDefault="00755C84" w:rsidP="00755C84">
      <w:pPr>
        <w:pStyle w:val="Heading2"/>
        <w:spacing w:before="1"/>
        <w:rPr>
          <w:rFonts w:asciiTheme="minorHAnsi" w:hAnsiTheme="minorHAnsi" w:cstheme="minorHAnsi"/>
          <w:b/>
          <w:color w:val="auto"/>
        </w:rPr>
      </w:pPr>
      <w:r w:rsidRPr="000C0E97">
        <w:rPr>
          <w:rFonts w:asciiTheme="minorHAnsi" w:hAnsiTheme="minorHAnsi" w:cstheme="minorHAnsi"/>
          <w:b/>
          <w:color w:val="auto"/>
        </w:rPr>
        <w:t xml:space="preserve">Special </w:t>
      </w:r>
      <w:r w:rsidR="00853800" w:rsidRPr="000C0E97">
        <w:rPr>
          <w:rFonts w:asciiTheme="minorHAnsi" w:hAnsiTheme="minorHAnsi" w:cstheme="minorHAnsi"/>
          <w:b/>
          <w:color w:val="auto"/>
        </w:rPr>
        <w:t>E</w:t>
      </w:r>
      <w:r w:rsidRPr="000C0E97">
        <w:rPr>
          <w:rFonts w:asciiTheme="minorHAnsi" w:hAnsiTheme="minorHAnsi" w:cstheme="minorHAnsi"/>
          <w:b/>
          <w:color w:val="auto"/>
        </w:rPr>
        <w:t xml:space="preserve">ducational </w:t>
      </w:r>
      <w:r w:rsidR="00853800" w:rsidRPr="000C0E97">
        <w:rPr>
          <w:rFonts w:asciiTheme="minorHAnsi" w:hAnsiTheme="minorHAnsi" w:cstheme="minorHAnsi"/>
          <w:b/>
          <w:color w:val="auto"/>
        </w:rPr>
        <w:t>N</w:t>
      </w:r>
      <w:r w:rsidRPr="000C0E97">
        <w:rPr>
          <w:rFonts w:asciiTheme="minorHAnsi" w:hAnsiTheme="minorHAnsi" w:cstheme="minorHAnsi"/>
          <w:b/>
          <w:color w:val="auto"/>
        </w:rPr>
        <w:t>eeds</w:t>
      </w:r>
    </w:p>
    <w:p w14:paraId="2946DB82" w14:textId="77777777" w:rsidR="00755C84" w:rsidRPr="000C0E97" w:rsidRDefault="00755C84" w:rsidP="00755C84">
      <w:pPr>
        <w:pStyle w:val="BodyText"/>
        <w:rPr>
          <w:rFonts w:asciiTheme="minorHAnsi" w:hAnsiTheme="minorHAnsi" w:cstheme="minorHAnsi"/>
          <w:b/>
        </w:rPr>
      </w:pPr>
    </w:p>
    <w:p w14:paraId="5DEB61D3" w14:textId="77777777" w:rsidR="00755C84" w:rsidRPr="000C0E97" w:rsidRDefault="00755C84" w:rsidP="00755C84">
      <w:pPr>
        <w:pStyle w:val="BodyText"/>
        <w:ind w:left="100" w:right="356"/>
        <w:rPr>
          <w:rFonts w:asciiTheme="minorHAnsi" w:hAnsiTheme="minorHAnsi" w:cstheme="minorHAnsi"/>
        </w:rPr>
      </w:pPr>
      <w:r w:rsidRPr="000C0E97">
        <w:rPr>
          <w:rFonts w:asciiTheme="minorHAnsi" w:hAnsiTheme="minorHAnsi" w:cstheme="minorHAnsi"/>
        </w:rPr>
        <w:t>The</w:t>
      </w:r>
      <w:r w:rsidRPr="000C0E97">
        <w:rPr>
          <w:rFonts w:asciiTheme="minorHAnsi" w:hAnsiTheme="minorHAnsi" w:cstheme="minorHAnsi"/>
          <w:spacing w:val="-13"/>
        </w:rPr>
        <w:t xml:space="preserve"> </w:t>
      </w:r>
      <w:r w:rsidRPr="000C0E97">
        <w:rPr>
          <w:rFonts w:asciiTheme="minorHAnsi" w:hAnsiTheme="minorHAnsi" w:cstheme="minorHAnsi"/>
        </w:rPr>
        <w:t>school</w:t>
      </w:r>
      <w:r w:rsidRPr="000C0E97">
        <w:rPr>
          <w:rFonts w:asciiTheme="minorHAnsi" w:hAnsiTheme="minorHAnsi" w:cstheme="minorHAnsi"/>
          <w:spacing w:val="-13"/>
        </w:rPr>
        <w:t xml:space="preserve"> </w:t>
      </w:r>
      <w:r w:rsidRPr="000C0E97">
        <w:rPr>
          <w:rFonts w:asciiTheme="minorHAnsi" w:hAnsiTheme="minorHAnsi" w:cstheme="minorHAnsi"/>
        </w:rPr>
        <w:t>will</w:t>
      </w:r>
      <w:r w:rsidRPr="000C0E97">
        <w:rPr>
          <w:rFonts w:asciiTheme="minorHAnsi" w:hAnsiTheme="minorHAnsi" w:cstheme="minorHAnsi"/>
          <w:spacing w:val="-13"/>
        </w:rPr>
        <w:t xml:space="preserve"> </w:t>
      </w:r>
      <w:r w:rsidRPr="000C0E97">
        <w:rPr>
          <w:rFonts w:asciiTheme="minorHAnsi" w:hAnsiTheme="minorHAnsi" w:cstheme="minorHAnsi"/>
        </w:rPr>
        <w:t>endeavour</w:t>
      </w:r>
      <w:r w:rsidRPr="000C0E97">
        <w:rPr>
          <w:rFonts w:asciiTheme="minorHAnsi" w:hAnsiTheme="minorHAnsi" w:cstheme="minorHAnsi"/>
          <w:spacing w:val="-14"/>
        </w:rPr>
        <w:t xml:space="preserve"> </w:t>
      </w:r>
      <w:r w:rsidRPr="000C0E97">
        <w:rPr>
          <w:rFonts w:asciiTheme="minorHAnsi" w:hAnsiTheme="minorHAnsi" w:cstheme="minorHAnsi"/>
        </w:rPr>
        <w:t>to</w:t>
      </w:r>
      <w:r w:rsidRPr="000C0E97">
        <w:rPr>
          <w:rFonts w:asciiTheme="minorHAnsi" w:hAnsiTheme="minorHAnsi" w:cstheme="minorHAnsi"/>
          <w:spacing w:val="-12"/>
        </w:rPr>
        <w:t xml:space="preserve"> </w:t>
      </w:r>
      <w:r w:rsidRPr="000C0E97">
        <w:rPr>
          <w:rFonts w:asciiTheme="minorHAnsi" w:hAnsiTheme="minorHAnsi" w:cstheme="minorHAnsi"/>
        </w:rPr>
        <w:t>secure</w:t>
      </w:r>
      <w:r w:rsidRPr="000C0E97">
        <w:rPr>
          <w:rFonts w:asciiTheme="minorHAnsi" w:hAnsiTheme="minorHAnsi" w:cstheme="minorHAnsi"/>
          <w:spacing w:val="-12"/>
        </w:rPr>
        <w:t xml:space="preserve"> </w:t>
      </w:r>
      <w:r w:rsidRPr="000C0E97">
        <w:rPr>
          <w:rFonts w:asciiTheme="minorHAnsi" w:hAnsiTheme="minorHAnsi" w:cstheme="minorHAnsi"/>
        </w:rPr>
        <w:t>progress</w:t>
      </w:r>
      <w:r w:rsidRPr="000C0E97">
        <w:rPr>
          <w:rFonts w:asciiTheme="minorHAnsi" w:hAnsiTheme="minorHAnsi" w:cstheme="minorHAnsi"/>
          <w:spacing w:val="-12"/>
        </w:rPr>
        <w:t xml:space="preserve"> </w:t>
      </w:r>
      <w:r w:rsidRPr="000C0E97">
        <w:rPr>
          <w:rFonts w:asciiTheme="minorHAnsi" w:hAnsiTheme="minorHAnsi" w:cstheme="minorHAnsi"/>
        </w:rPr>
        <w:t>for</w:t>
      </w:r>
      <w:r w:rsidRPr="000C0E97">
        <w:rPr>
          <w:rFonts w:asciiTheme="minorHAnsi" w:hAnsiTheme="minorHAnsi" w:cstheme="minorHAnsi"/>
          <w:spacing w:val="-15"/>
        </w:rPr>
        <w:t xml:space="preserve"> </w:t>
      </w:r>
      <w:r w:rsidRPr="000C0E97">
        <w:rPr>
          <w:rFonts w:asciiTheme="minorHAnsi" w:hAnsiTheme="minorHAnsi" w:cstheme="minorHAnsi"/>
        </w:rPr>
        <w:t>LAC</w:t>
      </w:r>
      <w:r w:rsidRPr="000C0E97">
        <w:rPr>
          <w:rFonts w:asciiTheme="minorHAnsi" w:hAnsiTheme="minorHAnsi" w:cstheme="minorHAnsi"/>
          <w:spacing w:val="-12"/>
        </w:rPr>
        <w:t xml:space="preserve"> </w:t>
      </w:r>
      <w:r w:rsidRPr="000C0E97">
        <w:rPr>
          <w:rFonts w:asciiTheme="minorHAnsi" w:hAnsiTheme="minorHAnsi" w:cstheme="minorHAnsi"/>
        </w:rPr>
        <w:t>and</w:t>
      </w:r>
      <w:r w:rsidRPr="000C0E97">
        <w:rPr>
          <w:rFonts w:asciiTheme="minorHAnsi" w:hAnsiTheme="minorHAnsi" w:cstheme="minorHAnsi"/>
          <w:spacing w:val="-14"/>
        </w:rPr>
        <w:t xml:space="preserve"> </w:t>
      </w:r>
      <w:r w:rsidRPr="000C0E97">
        <w:rPr>
          <w:rFonts w:asciiTheme="minorHAnsi" w:hAnsiTheme="minorHAnsi" w:cstheme="minorHAnsi"/>
        </w:rPr>
        <w:t>Post</w:t>
      </w:r>
      <w:r w:rsidRPr="000C0E97">
        <w:rPr>
          <w:rFonts w:asciiTheme="minorHAnsi" w:hAnsiTheme="minorHAnsi" w:cstheme="minorHAnsi"/>
          <w:spacing w:val="-15"/>
        </w:rPr>
        <w:t xml:space="preserve"> </w:t>
      </w:r>
      <w:r w:rsidRPr="000C0E97">
        <w:rPr>
          <w:rFonts w:asciiTheme="minorHAnsi" w:hAnsiTheme="minorHAnsi" w:cstheme="minorHAnsi"/>
        </w:rPr>
        <w:t>LAC</w:t>
      </w:r>
      <w:r w:rsidRPr="000C0E97">
        <w:rPr>
          <w:rFonts w:asciiTheme="minorHAnsi" w:hAnsiTheme="minorHAnsi" w:cstheme="minorHAnsi"/>
          <w:spacing w:val="-13"/>
        </w:rPr>
        <w:t xml:space="preserve"> </w:t>
      </w:r>
      <w:r w:rsidRPr="000C0E97">
        <w:rPr>
          <w:rFonts w:asciiTheme="minorHAnsi" w:hAnsiTheme="minorHAnsi" w:cstheme="minorHAnsi"/>
        </w:rPr>
        <w:t>who</w:t>
      </w:r>
      <w:r w:rsidRPr="000C0E97">
        <w:rPr>
          <w:rFonts w:asciiTheme="minorHAnsi" w:hAnsiTheme="minorHAnsi" w:cstheme="minorHAnsi"/>
          <w:spacing w:val="-11"/>
        </w:rPr>
        <w:t xml:space="preserve"> </w:t>
      </w:r>
      <w:r w:rsidRPr="000C0E97">
        <w:rPr>
          <w:rFonts w:asciiTheme="minorHAnsi" w:hAnsiTheme="minorHAnsi" w:cstheme="minorHAnsi"/>
        </w:rPr>
        <w:t>have</w:t>
      </w:r>
      <w:r w:rsidRPr="000C0E97">
        <w:rPr>
          <w:rFonts w:asciiTheme="minorHAnsi" w:hAnsiTheme="minorHAnsi" w:cstheme="minorHAnsi"/>
          <w:spacing w:val="-12"/>
        </w:rPr>
        <w:t xml:space="preserve"> </w:t>
      </w:r>
      <w:r w:rsidRPr="000C0E97">
        <w:rPr>
          <w:rFonts w:asciiTheme="minorHAnsi" w:hAnsiTheme="minorHAnsi" w:cstheme="minorHAnsi"/>
        </w:rPr>
        <w:t>special</w:t>
      </w:r>
      <w:r w:rsidRPr="000C0E97">
        <w:rPr>
          <w:rFonts w:asciiTheme="minorHAnsi" w:hAnsiTheme="minorHAnsi" w:cstheme="minorHAnsi"/>
          <w:spacing w:val="-13"/>
        </w:rPr>
        <w:t xml:space="preserve"> </w:t>
      </w:r>
      <w:r w:rsidRPr="000C0E97">
        <w:rPr>
          <w:rFonts w:asciiTheme="minorHAnsi" w:hAnsiTheme="minorHAnsi" w:cstheme="minorHAnsi"/>
        </w:rPr>
        <w:t>educational</w:t>
      </w:r>
      <w:r w:rsidRPr="000C0E97">
        <w:rPr>
          <w:rFonts w:asciiTheme="minorHAnsi" w:hAnsiTheme="minorHAnsi" w:cstheme="minorHAnsi"/>
          <w:spacing w:val="-13"/>
        </w:rPr>
        <w:t xml:space="preserve"> </w:t>
      </w:r>
      <w:r w:rsidRPr="000C0E97">
        <w:rPr>
          <w:rFonts w:asciiTheme="minorHAnsi" w:hAnsiTheme="minorHAnsi" w:cstheme="minorHAnsi"/>
        </w:rPr>
        <w:t>needs by:</w:t>
      </w:r>
    </w:p>
    <w:p w14:paraId="5997CC1D" w14:textId="77777777" w:rsidR="00755C84" w:rsidRPr="000C0E97" w:rsidRDefault="00755C84" w:rsidP="00755C84">
      <w:pPr>
        <w:pStyle w:val="BodyText"/>
        <w:spacing w:before="11"/>
        <w:rPr>
          <w:rFonts w:asciiTheme="minorHAnsi" w:hAnsiTheme="minorHAnsi" w:cstheme="minorHAnsi"/>
          <w:sz w:val="21"/>
        </w:rPr>
      </w:pPr>
    </w:p>
    <w:p w14:paraId="59951E5A" w14:textId="76AE1D12" w:rsidR="00755C84" w:rsidRPr="000C0E97" w:rsidRDefault="000C0E97" w:rsidP="00755C84">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t>a</w:t>
      </w:r>
      <w:r w:rsidR="00755C84" w:rsidRPr="000C0E97">
        <w:rPr>
          <w:rFonts w:asciiTheme="minorHAnsi" w:hAnsiTheme="minorHAnsi" w:cstheme="minorHAnsi"/>
        </w:rPr>
        <w:t>dhering to the whole school approach as outlined in the SEN Code of</w:t>
      </w:r>
      <w:r w:rsidR="00755C84" w:rsidRPr="000C0E97">
        <w:rPr>
          <w:rFonts w:asciiTheme="minorHAnsi" w:hAnsiTheme="minorHAnsi" w:cstheme="minorHAnsi"/>
          <w:spacing w:val="-11"/>
        </w:rPr>
        <w:t xml:space="preserve"> </w:t>
      </w:r>
      <w:r w:rsidR="00755C84" w:rsidRPr="000C0E97">
        <w:rPr>
          <w:rFonts w:asciiTheme="minorHAnsi" w:hAnsiTheme="minorHAnsi" w:cstheme="minorHAnsi"/>
        </w:rPr>
        <w:t>Practice</w:t>
      </w:r>
      <w:r w:rsidR="00853800" w:rsidRPr="000C0E97">
        <w:rPr>
          <w:rFonts w:asciiTheme="minorHAnsi" w:hAnsiTheme="minorHAnsi" w:cstheme="minorHAnsi"/>
        </w:rPr>
        <w:t>;</w:t>
      </w:r>
    </w:p>
    <w:p w14:paraId="78F1D8E1" w14:textId="28D3A295" w:rsidR="00755C84" w:rsidRPr="000C0E97" w:rsidRDefault="00755C84" w:rsidP="00755C84">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lastRenderedPageBreak/>
        <w:t>having high expectations in terms of progress and</w:t>
      </w:r>
      <w:r w:rsidRPr="000C0E97">
        <w:rPr>
          <w:rFonts w:asciiTheme="minorHAnsi" w:hAnsiTheme="minorHAnsi" w:cstheme="minorHAnsi"/>
          <w:spacing w:val="-8"/>
        </w:rPr>
        <w:t xml:space="preserve"> </w:t>
      </w:r>
      <w:r w:rsidRPr="000C0E97">
        <w:rPr>
          <w:rFonts w:asciiTheme="minorHAnsi" w:hAnsiTheme="minorHAnsi" w:cstheme="minorHAnsi"/>
        </w:rPr>
        <w:t>support</w:t>
      </w:r>
      <w:r w:rsidR="00853800" w:rsidRPr="000C0E97">
        <w:rPr>
          <w:rFonts w:asciiTheme="minorHAnsi" w:hAnsiTheme="minorHAnsi" w:cstheme="minorHAnsi"/>
        </w:rPr>
        <w:t>;</w:t>
      </w:r>
    </w:p>
    <w:p w14:paraId="6450EE7F" w14:textId="77777777" w:rsidR="00755C84" w:rsidRPr="000C0E97" w:rsidRDefault="00755C84" w:rsidP="00755C84">
      <w:pPr>
        <w:pStyle w:val="ListParagraph"/>
        <w:numPr>
          <w:ilvl w:val="0"/>
          <w:numId w:val="1"/>
        </w:numPr>
        <w:tabs>
          <w:tab w:val="left" w:pos="281"/>
        </w:tabs>
        <w:ind w:left="280" w:hanging="180"/>
        <w:rPr>
          <w:rFonts w:asciiTheme="minorHAnsi" w:hAnsiTheme="minorHAnsi" w:cstheme="minorHAnsi"/>
        </w:rPr>
      </w:pPr>
      <w:r w:rsidRPr="000C0E97">
        <w:rPr>
          <w:rFonts w:asciiTheme="minorHAnsi" w:hAnsiTheme="minorHAnsi" w:cstheme="minorHAnsi"/>
        </w:rPr>
        <w:t>ensuring that all plans are coordinated, appropriate interventions</w:t>
      </w:r>
      <w:r w:rsidRPr="000C0E97">
        <w:rPr>
          <w:rFonts w:asciiTheme="minorHAnsi" w:hAnsiTheme="minorHAnsi" w:cstheme="minorHAnsi"/>
          <w:spacing w:val="-29"/>
        </w:rPr>
        <w:t xml:space="preserve"> </w:t>
      </w:r>
      <w:r w:rsidRPr="000C0E97">
        <w:rPr>
          <w:rFonts w:asciiTheme="minorHAnsi" w:hAnsiTheme="minorHAnsi" w:cstheme="minorHAnsi"/>
        </w:rPr>
        <w:t>identified, and teaching to the</w:t>
      </w:r>
    </w:p>
    <w:p w14:paraId="2AFB9776" w14:textId="5A10F8AE" w:rsidR="00755C84" w:rsidRPr="000C0E97" w:rsidRDefault="00755C84" w:rsidP="00755C84">
      <w:pPr>
        <w:pStyle w:val="BodyText"/>
        <w:ind w:left="100"/>
        <w:rPr>
          <w:rFonts w:asciiTheme="minorHAnsi" w:hAnsiTheme="minorHAnsi" w:cstheme="minorHAnsi"/>
        </w:rPr>
      </w:pPr>
      <w:r w:rsidRPr="000C0E97">
        <w:rPr>
          <w:rFonts w:asciiTheme="minorHAnsi" w:hAnsiTheme="minorHAnsi" w:cstheme="minorHAnsi"/>
        </w:rPr>
        <w:t>plan is systematic</w:t>
      </w:r>
      <w:r w:rsidR="00853800" w:rsidRPr="000C0E97">
        <w:rPr>
          <w:rFonts w:asciiTheme="minorHAnsi" w:hAnsiTheme="minorHAnsi" w:cstheme="minorHAnsi"/>
        </w:rPr>
        <w:t>;</w:t>
      </w:r>
    </w:p>
    <w:p w14:paraId="775E3395" w14:textId="732A4525" w:rsidR="00755C84" w:rsidRPr="000C0E97" w:rsidRDefault="00755C84" w:rsidP="00755C84">
      <w:pPr>
        <w:pStyle w:val="ListParagraph"/>
        <w:numPr>
          <w:ilvl w:val="0"/>
          <w:numId w:val="1"/>
        </w:numPr>
        <w:tabs>
          <w:tab w:val="left" w:pos="261"/>
        </w:tabs>
        <w:spacing w:before="1"/>
        <w:ind w:left="261" w:hanging="161"/>
        <w:rPr>
          <w:rFonts w:asciiTheme="minorHAnsi" w:hAnsiTheme="minorHAnsi" w:cstheme="minorHAnsi"/>
        </w:rPr>
      </w:pPr>
      <w:r w:rsidRPr="000C0E97">
        <w:rPr>
          <w:rFonts w:asciiTheme="minorHAnsi" w:hAnsiTheme="minorHAnsi" w:cstheme="minorHAnsi"/>
        </w:rPr>
        <w:t>ensuring that progress is regularly monitored and reviewed, in line with the SEN Code of</w:t>
      </w:r>
      <w:r w:rsidRPr="000C0E97">
        <w:rPr>
          <w:rFonts w:asciiTheme="minorHAnsi" w:hAnsiTheme="minorHAnsi" w:cstheme="minorHAnsi"/>
          <w:spacing w:val="-21"/>
        </w:rPr>
        <w:t xml:space="preserve"> </w:t>
      </w:r>
      <w:r w:rsidRPr="000C0E97">
        <w:rPr>
          <w:rFonts w:asciiTheme="minorHAnsi" w:hAnsiTheme="minorHAnsi" w:cstheme="minorHAnsi"/>
        </w:rPr>
        <w:t>Practice</w:t>
      </w:r>
      <w:r w:rsidR="00853800" w:rsidRPr="000C0E97">
        <w:rPr>
          <w:rFonts w:asciiTheme="minorHAnsi" w:hAnsiTheme="minorHAnsi" w:cstheme="minorHAnsi"/>
        </w:rPr>
        <w:t>;</w:t>
      </w:r>
    </w:p>
    <w:p w14:paraId="7A558113" w14:textId="6666E097" w:rsidR="00B15387" w:rsidRPr="000C0E97" w:rsidRDefault="00545CDC" w:rsidP="00B15387">
      <w:pPr>
        <w:pStyle w:val="ListParagraph"/>
        <w:numPr>
          <w:ilvl w:val="0"/>
          <w:numId w:val="1"/>
        </w:numPr>
        <w:tabs>
          <w:tab w:val="left" w:pos="261"/>
        </w:tabs>
        <w:ind w:left="261" w:hanging="161"/>
        <w:rPr>
          <w:rFonts w:asciiTheme="minorHAnsi" w:hAnsiTheme="minorHAnsi" w:cstheme="minorHAnsi"/>
        </w:rPr>
      </w:pPr>
      <w:r w:rsidRPr="000C0E97">
        <w:rPr>
          <w:rFonts w:asciiTheme="minorHAnsi" w:hAnsiTheme="minorHAnsi" w:cstheme="minorHAnsi"/>
        </w:rPr>
        <w:t xml:space="preserve">and, </w:t>
      </w:r>
      <w:r w:rsidR="00755C84" w:rsidRPr="000C0E97">
        <w:rPr>
          <w:rFonts w:asciiTheme="minorHAnsi" w:hAnsiTheme="minorHAnsi" w:cstheme="minorHAnsi"/>
        </w:rPr>
        <w:t>where an EHCP is in place, PEPs and EHCP should be aligned to avoid</w:t>
      </w:r>
      <w:r w:rsidR="00755C84" w:rsidRPr="000C0E97">
        <w:rPr>
          <w:rFonts w:asciiTheme="minorHAnsi" w:hAnsiTheme="minorHAnsi" w:cstheme="minorHAnsi"/>
          <w:spacing w:val="-16"/>
        </w:rPr>
        <w:t xml:space="preserve"> </w:t>
      </w:r>
      <w:r w:rsidR="00755C84" w:rsidRPr="000C0E97">
        <w:rPr>
          <w:rFonts w:asciiTheme="minorHAnsi" w:hAnsiTheme="minorHAnsi" w:cstheme="minorHAnsi"/>
        </w:rPr>
        <w:t>duplication</w:t>
      </w:r>
    </w:p>
    <w:p w14:paraId="110FFD37" w14:textId="77777777" w:rsidR="00B15387" w:rsidRPr="000C0E97" w:rsidRDefault="00B15387" w:rsidP="00B15387">
      <w:pPr>
        <w:rPr>
          <w:rFonts w:cstheme="minorHAnsi"/>
        </w:rPr>
      </w:pPr>
    </w:p>
    <w:p w14:paraId="6B699379" w14:textId="77777777" w:rsidR="00B15387" w:rsidRPr="000C0E97" w:rsidRDefault="00B15387" w:rsidP="00B15387">
      <w:pPr>
        <w:rPr>
          <w:rFonts w:cstheme="minorHAnsi"/>
        </w:rPr>
      </w:pPr>
    </w:p>
    <w:p w14:paraId="3D34543D" w14:textId="5096DA46" w:rsidR="00755C84" w:rsidRPr="000C0E97" w:rsidRDefault="00755C84" w:rsidP="00755C84">
      <w:pPr>
        <w:pStyle w:val="Heading2"/>
        <w:spacing w:before="41"/>
        <w:rPr>
          <w:rFonts w:asciiTheme="minorHAnsi" w:hAnsiTheme="minorHAnsi" w:cstheme="minorHAnsi"/>
          <w:b/>
          <w:color w:val="auto"/>
        </w:rPr>
      </w:pPr>
      <w:r w:rsidRPr="000C0E97">
        <w:rPr>
          <w:rFonts w:asciiTheme="minorHAnsi" w:hAnsiTheme="minorHAnsi" w:cstheme="minorHAnsi"/>
          <w:b/>
          <w:color w:val="auto"/>
        </w:rPr>
        <w:t>Safeguarding</w:t>
      </w:r>
    </w:p>
    <w:p w14:paraId="3FE9F23F" w14:textId="77777777" w:rsidR="00755C84" w:rsidRPr="000C0E97" w:rsidRDefault="00755C84" w:rsidP="00755C84">
      <w:pPr>
        <w:pStyle w:val="BodyText"/>
        <w:rPr>
          <w:rFonts w:asciiTheme="minorHAnsi" w:hAnsiTheme="minorHAnsi" w:cstheme="minorHAnsi"/>
          <w:b/>
        </w:rPr>
      </w:pPr>
    </w:p>
    <w:p w14:paraId="751CBB07" w14:textId="69BA0992" w:rsidR="00755C84" w:rsidRPr="000C0E97" w:rsidRDefault="00755C84" w:rsidP="00755C84">
      <w:pPr>
        <w:pStyle w:val="BodyText"/>
        <w:spacing w:before="1"/>
        <w:ind w:left="100" w:right="453"/>
        <w:jc w:val="both"/>
        <w:rPr>
          <w:rFonts w:asciiTheme="minorHAnsi" w:hAnsiTheme="minorHAnsi" w:cstheme="minorHAnsi"/>
        </w:rPr>
      </w:pPr>
      <w:r w:rsidRPr="000C0E97">
        <w:rPr>
          <w:rFonts w:asciiTheme="minorHAnsi" w:hAnsiTheme="minorHAnsi" w:cstheme="minorHAnsi"/>
        </w:rPr>
        <w:t>School staff will be vigilant for any safeguarding issues which can impact particularly on LAC and Post LAC students. If there are any concerns</w:t>
      </w:r>
      <w:r w:rsidR="00853800" w:rsidRPr="000C0E97">
        <w:rPr>
          <w:rFonts w:asciiTheme="minorHAnsi" w:hAnsiTheme="minorHAnsi" w:cstheme="minorHAnsi"/>
        </w:rPr>
        <w:t>,</w:t>
      </w:r>
      <w:r w:rsidRPr="000C0E97">
        <w:rPr>
          <w:rFonts w:asciiTheme="minorHAnsi" w:hAnsiTheme="minorHAnsi" w:cstheme="minorHAnsi"/>
        </w:rPr>
        <w:t xml:space="preserve"> they will respond in accordance with the school’s </w:t>
      </w:r>
      <w:r w:rsidR="00853800" w:rsidRPr="000C0E97">
        <w:rPr>
          <w:rFonts w:asciiTheme="minorHAnsi" w:hAnsiTheme="minorHAnsi" w:cstheme="minorHAnsi"/>
        </w:rPr>
        <w:t>C</w:t>
      </w:r>
      <w:r w:rsidRPr="000C0E97">
        <w:rPr>
          <w:rFonts w:asciiTheme="minorHAnsi" w:hAnsiTheme="minorHAnsi" w:cstheme="minorHAnsi"/>
        </w:rPr>
        <w:t xml:space="preserve">hild </w:t>
      </w:r>
      <w:r w:rsidR="00853800" w:rsidRPr="000C0E97">
        <w:rPr>
          <w:rFonts w:asciiTheme="minorHAnsi" w:hAnsiTheme="minorHAnsi" w:cstheme="minorHAnsi"/>
        </w:rPr>
        <w:t>P</w:t>
      </w:r>
      <w:r w:rsidRPr="000C0E97">
        <w:rPr>
          <w:rFonts w:asciiTheme="minorHAnsi" w:hAnsiTheme="minorHAnsi" w:cstheme="minorHAnsi"/>
        </w:rPr>
        <w:t xml:space="preserve">rotection </w:t>
      </w:r>
      <w:r w:rsidR="00853800" w:rsidRPr="000C0E97">
        <w:rPr>
          <w:rFonts w:asciiTheme="minorHAnsi" w:hAnsiTheme="minorHAnsi" w:cstheme="minorHAnsi"/>
        </w:rPr>
        <w:t>P</w:t>
      </w:r>
      <w:r w:rsidRPr="000C0E97">
        <w:rPr>
          <w:rFonts w:asciiTheme="minorHAnsi" w:hAnsiTheme="minorHAnsi" w:cstheme="minorHAnsi"/>
        </w:rPr>
        <w:t>olicy and the ‘DfE: Keeping Children Safe in Education’ document (2019).</w:t>
      </w:r>
    </w:p>
    <w:p w14:paraId="1F72F646" w14:textId="77777777" w:rsidR="00755C84" w:rsidRPr="000C0E97" w:rsidRDefault="00755C84" w:rsidP="00755C84">
      <w:pPr>
        <w:pStyle w:val="BodyText"/>
        <w:spacing w:before="10"/>
        <w:rPr>
          <w:rFonts w:asciiTheme="minorHAnsi" w:hAnsiTheme="minorHAnsi" w:cstheme="minorHAnsi"/>
          <w:sz w:val="21"/>
        </w:rPr>
      </w:pPr>
    </w:p>
    <w:p w14:paraId="6383A078" w14:textId="36E969AE" w:rsidR="00755C84" w:rsidRPr="000C0E97" w:rsidRDefault="00755C84" w:rsidP="00755C84">
      <w:pPr>
        <w:pStyle w:val="BodyText"/>
        <w:ind w:left="100" w:right="454"/>
        <w:jc w:val="both"/>
        <w:rPr>
          <w:rFonts w:asciiTheme="minorHAnsi" w:hAnsiTheme="minorHAnsi" w:cstheme="minorHAnsi"/>
        </w:rPr>
      </w:pPr>
      <w:r w:rsidRPr="000C0E97">
        <w:rPr>
          <w:rFonts w:asciiTheme="minorHAnsi" w:hAnsiTheme="minorHAnsi" w:cstheme="minorHAnsi"/>
        </w:rPr>
        <w:t xml:space="preserve">Any safeguarding concerns will be logged on My Concern, and the LAC </w:t>
      </w:r>
      <w:r w:rsidR="00853800" w:rsidRPr="000C0E97">
        <w:rPr>
          <w:rFonts w:asciiTheme="minorHAnsi" w:hAnsiTheme="minorHAnsi" w:cstheme="minorHAnsi"/>
        </w:rPr>
        <w:t>M</w:t>
      </w:r>
      <w:r w:rsidRPr="000C0E97">
        <w:rPr>
          <w:rFonts w:asciiTheme="minorHAnsi" w:hAnsiTheme="minorHAnsi" w:cstheme="minorHAnsi"/>
        </w:rPr>
        <w:t>anger will be aware of and be involved with the response to the concern.</w:t>
      </w:r>
    </w:p>
    <w:p w14:paraId="08CE6F91" w14:textId="77777777" w:rsidR="00755C84" w:rsidRPr="000C0E97" w:rsidRDefault="00755C84" w:rsidP="00755C84">
      <w:pPr>
        <w:pStyle w:val="BodyText"/>
        <w:spacing w:before="1"/>
        <w:rPr>
          <w:rFonts w:asciiTheme="minorHAnsi" w:hAnsiTheme="minorHAnsi" w:cstheme="minorHAnsi"/>
        </w:rPr>
      </w:pPr>
    </w:p>
    <w:p w14:paraId="651391AC" w14:textId="464082AD" w:rsidR="00755C84" w:rsidRPr="000C0E97" w:rsidRDefault="00755C84" w:rsidP="00755C84">
      <w:pPr>
        <w:pStyle w:val="Heading2"/>
        <w:rPr>
          <w:rFonts w:asciiTheme="minorHAnsi" w:hAnsiTheme="minorHAnsi" w:cstheme="minorHAnsi"/>
          <w:b/>
          <w:color w:val="auto"/>
        </w:rPr>
      </w:pPr>
      <w:r w:rsidRPr="000C0E97">
        <w:rPr>
          <w:rFonts w:asciiTheme="minorHAnsi" w:hAnsiTheme="minorHAnsi" w:cstheme="minorHAnsi"/>
          <w:b/>
          <w:color w:val="auto"/>
        </w:rPr>
        <w:t>Exclusion</w:t>
      </w:r>
    </w:p>
    <w:p w14:paraId="61CDCEAD" w14:textId="77777777" w:rsidR="00755C84" w:rsidRPr="000C0E97" w:rsidRDefault="00755C84" w:rsidP="00755C84">
      <w:pPr>
        <w:pStyle w:val="BodyText"/>
        <w:rPr>
          <w:rFonts w:asciiTheme="minorHAnsi" w:hAnsiTheme="minorHAnsi" w:cstheme="minorHAnsi"/>
          <w:b/>
        </w:rPr>
      </w:pPr>
    </w:p>
    <w:p w14:paraId="1A7D26AF" w14:textId="77777777" w:rsidR="00755C84" w:rsidRPr="000C0E97" w:rsidRDefault="00755C84" w:rsidP="00755C84">
      <w:pPr>
        <w:pStyle w:val="BodyText"/>
        <w:spacing w:before="1"/>
        <w:ind w:left="100" w:right="452"/>
        <w:jc w:val="both"/>
        <w:rPr>
          <w:rFonts w:asciiTheme="minorHAnsi" w:hAnsiTheme="minorHAnsi" w:cstheme="minorHAnsi"/>
        </w:rPr>
      </w:pPr>
      <w:r w:rsidRPr="000C0E97">
        <w:rPr>
          <w:rFonts w:asciiTheme="minorHAnsi" w:hAnsiTheme="minorHAnsi" w:cstheme="minorHAnsi"/>
        </w:rPr>
        <w:t>We</w:t>
      </w:r>
      <w:r w:rsidRPr="000C0E97">
        <w:rPr>
          <w:rFonts w:asciiTheme="minorHAnsi" w:hAnsiTheme="minorHAnsi" w:cstheme="minorHAnsi"/>
          <w:spacing w:val="-10"/>
        </w:rPr>
        <w:t xml:space="preserve"> </w:t>
      </w:r>
      <w:r w:rsidRPr="000C0E97">
        <w:rPr>
          <w:rFonts w:asciiTheme="minorHAnsi" w:hAnsiTheme="minorHAnsi" w:cstheme="minorHAnsi"/>
        </w:rPr>
        <w:t>will</w:t>
      </w:r>
      <w:r w:rsidRPr="000C0E97">
        <w:rPr>
          <w:rFonts w:asciiTheme="minorHAnsi" w:hAnsiTheme="minorHAnsi" w:cstheme="minorHAnsi"/>
          <w:spacing w:val="-10"/>
        </w:rPr>
        <w:t xml:space="preserve"> </w:t>
      </w:r>
      <w:r w:rsidRPr="000C0E97">
        <w:rPr>
          <w:rFonts w:asciiTheme="minorHAnsi" w:hAnsiTheme="minorHAnsi" w:cstheme="minorHAnsi"/>
        </w:rPr>
        <w:t>make</w:t>
      </w:r>
      <w:r w:rsidRPr="000C0E97">
        <w:rPr>
          <w:rFonts w:asciiTheme="minorHAnsi" w:hAnsiTheme="minorHAnsi" w:cstheme="minorHAnsi"/>
          <w:spacing w:val="-10"/>
        </w:rPr>
        <w:t xml:space="preserve"> </w:t>
      </w:r>
      <w:r w:rsidRPr="000C0E97">
        <w:rPr>
          <w:rFonts w:asciiTheme="minorHAnsi" w:hAnsiTheme="minorHAnsi" w:cstheme="minorHAnsi"/>
        </w:rPr>
        <w:t>every</w:t>
      </w:r>
      <w:r w:rsidRPr="000C0E97">
        <w:rPr>
          <w:rFonts w:asciiTheme="minorHAnsi" w:hAnsiTheme="minorHAnsi" w:cstheme="minorHAnsi"/>
          <w:spacing w:val="-8"/>
        </w:rPr>
        <w:t xml:space="preserve"> </w:t>
      </w:r>
      <w:r w:rsidRPr="000C0E97">
        <w:rPr>
          <w:rFonts w:asciiTheme="minorHAnsi" w:hAnsiTheme="minorHAnsi" w:cstheme="minorHAnsi"/>
        </w:rPr>
        <w:t>effort</w:t>
      </w:r>
      <w:r w:rsidRPr="000C0E97">
        <w:rPr>
          <w:rFonts w:asciiTheme="minorHAnsi" w:hAnsiTheme="minorHAnsi" w:cstheme="minorHAnsi"/>
          <w:spacing w:val="-10"/>
        </w:rPr>
        <w:t xml:space="preserve"> </w:t>
      </w:r>
      <w:r w:rsidRPr="000C0E97">
        <w:rPr>
          <w:rFonts w:asciiTheme="minorHAnsi" w:hAnsiTheme="minorHAnsi" w:cstheme="minorHAnsi"/>
        </w:rPr>
        <w:t>to</w:t>
      </w:r>
      <w:r w:rsidRPr="000C0E97">
        <w:rPr>
          <w:rFonts w:asciiTheme="minorHAnsi" w:hAnsiTheme="minorHAnsi" w:cstheme="minorHAnsi"/>
          <w:spacing w:val="-6"/>
        </w:rPr>
        <w:t xml:space="preserve"> </w:t>
      </w:r>
      <w:r w:rsidRPr="000C0E97">
        <w:rPr>
          <w:rFonts w:asciiTheme="minorHAnsi" w:hAnsiTheme="minorHAnsi" w:cstheme="minorHAnsi"/>
        </w:rPr>
        <w:t>avoid</w:t>
      </w:r>
      <w:r w:rsidRPr="000C0E97">
        <w:rPr>
          <w:rFonts w:asciiTheme="minorHAnsi" w:hAnsiTheme="minorHAnsi" w:cstheme="minorHAnsi"/>
          <w:spacing w:val="-8"/>
        </w:rPr>
        <w:t xml:space="preserve"> </w:t>
      </w:r>
      <w:r w:rsidRPr="000C0E97">
        <w:rPr>
          <w:rFonts w:asciiTheme="minorHAnsi" w:hAnsiTheme="minorHAnsi" w:cstheme="minorHAnsi"/>
        </w:rPr>
        <w:t>excluding</w:t>
      </w:r>
      <w:r w:rsidRPr="000C0E97">
        <w:rPr>
          <w:rFonts w:asciiTheme="minorHAnsi" w:hAnsiTheme="minorHAnsi" w:cstheme="minorHAnsi"/>
          <w:spacing w:val="-9"/>
        </w:rPr>
        <w:t xml:space="preserve"> </w:t>
      </w:r>
      <w:r w:rsidRPr="000C0E97">
        <w:rPr>
          <w:rFonts w:asciiTheme="minorHAnsi" w:hAnsiTheme="minorHAnsi" w:cstheme="minorHAnsi"/>
        </w:rPr>
        <w:t>a</w:t>
      </w:r>
      <w:r w:rsidRPr="000C0E97">
        <w:rPr>
          <w:rFonts w:asciiTheme="minorHAnsi" w:hAnsiTheme="minorHAnsi" w:cstheme="minorHAnsi"/>
          <w:spacing w:val="-10"/>
        </w:rPr>
        <w:t xml:space="preserve"> </w:t>
      </w:r>
      <w:r w:rsidRPr="000C0E97">
        <w:rPr>
          <w:rFonts w:asciiTheme="minorHAnsi" w:hAnsiTheme="minorHAnsi" w:cstheme="minorHAnsi"/>
        </w:rPr>
        <w:t>LAC</w:t>
      </w:r>
      <w:r w:rsidRPr="000C0E97">
        <w:rPr>
          <w:rFonts w:asciiTheme="minorHAnsi" w:hAnsiTheme="minorHAnsi" w:cstheme="minorHAnsi"/>
          <w:spacing w:val="-11"/>
        </w:rPr>
        <w:t xml:space="preserve"> </w:t>
      </w:r>
      <w:r w:rsidRPr="000C0E97">
        <w:rPr>
          <w:rFonts w:asciiTheme="minorHAnsi" w:hAnsiTheme="minorHAnsi" w:cstheme="minorHAnsi"/>
        </w:rPr>
        <w:t>or</w:t>
      </w:r>
      <w:r w:rsidRPr="000C0E97">
        <w:rPr>
          <w:rFonts w:asciiTheme="minorHAnsi" w:hAnsiTheme="minorHAnsi" w:cstheme="minorHAnsi"/>
          <w:spacing w:val="-9"/>
        </w:rPr>
        <w:t xml:space="preserve"> </w:t>
      </w:r>
      <w:r w:rsidRPr="000C0E97">
        <w:rPr>
          <w:rFonts w:asciiTheme="minorHAnsi" w:hAnsiTheme="minorHAnsi" w:cstheme="minorHAnsi"/>
        </w:rPr>
        <w:t>Post</w:t>
      </w:r>
      <w:r w:rsidRPr="000C0E97">
        <w:rPr>
          <w:rFonts w:asciiTheme="minorHAnsi" w:hAnsiTheme="minorHAnsi" w:cstheme="minorHAnsi"/>
          <w:spacing w:val="-10"/>
        </w:rPr>
        <w:t xml:space="preserve"> </w:t>
      </w:r>
      <w:r w:rsidRPr="000C0E97">
        <w:rPr>
          <w:rFonts w:asciiTheme="minorHAnsi" w:hAnsiTheme="minorHAnsi" w:cstheme="minorHAnsi"/>
        </w:rPr>
        <w:t>LAC</w:t>
      </w:r>
      <w:r w:rsidRPr="000C0E97">
        <w:rPr>
          <w:rFonts w:asciiTheme="minorHAnsi" w:hAnsiTheme="minorHAnsi" w:cstheme="minorHAnsi"/>
          <w:spacing w:val="-10"/>
        </w:rPr>
        <w:t xml:space="preserve"> </w:t>
      </w:r>
      <w:r w:rsidRPr="000C0E97">
        <w:rPr>
          <w:rFonts w:asciiTheme="minorHAnsi" w:hAnsiTheme="minorHAnsi" w:cstheme="minorHAnsi"/>
        </w:rPr>
        <w:t>student,</w:t>
      </w:r>
      <w:r w:rsidRPr="000C0E97">
        <w:rPr>
          <w:rFonts w:asciiTheme="minorHAnsi" w:hAnsiTheme="minorHAnsi" w:cstheme="minorHAnsi"/>
          <w:spacing w:val="-9"/>
        </w:rPr>
        <w:t xml:space="preserve"> </w:t>
      </w:r>
      <w:r w:rsidRPr="000C0E97">
        <w:rPr>
          <w:rFonts w:asciiTheme="minorHAnsi" w:hAnsiTheme="minorHAnsi" w:cstheme="minorHAnsi"/>
        </w:rPr>
        <w:t>in</w:t>
      </w:r>
      <w:r w:rsidRPr="000C0E97">
        <w:rPr>
          <w:rFonts w:asciiTheme="minorHAnsi" w:hAnsiTheme="minorHAnsi" w:cstheme="minorHAnsi"/>
          <w:spacing w:val="-9"/>
        </w:rPr>
        <w:t xml:space="preserve"> </w:t>
      </w:r>
      <w:r w:rsidRPr="000C0E97">
        <w:rPr>
          <w:rFonts w:asciiTheme="minorHAnsi" w:hAnsiTheme="minorHAnsi" w:cstheme="minorHAnsi"/>
        </w:rPr>
        <w:t>recognition</w:t>
      </w:r>
      <w:r w:rsidRPr="000C0E97">
        <w:rPr>
          <w:rFonts w:asciiTheme="minorHAnsi" w:hAnsiTheme="minorHAnsi" w:cstheme="minorHAnsi"/>
          <w:spacing w:val="-10"/>
        </w:rPr>
        <w:t xml:space="preserve"> </w:t>
      </w:r>
      <w:r w:rsidRPr="000C0E97">
        <w:rPr>
          <w:rFonts w:asciiTheme="minorHAnsi" w:hAnsiTheme="minorHAnsi" w:cstheme="minorHAnsi"/>
        </w:rPr>
        <w:t>of</w:t>
      </w:r>
      <w:r w:rsidRPr="000C0E97">
        <w:rPr>
          <w:rFonts w:asciiTheme="minorHAnsi" w:hAnsiTheme="minorHAnsi" w:cstheme="minorHAnsi"/>
          <w:spacing w:val="-8"/>
        </w:rPr>
        <w:t xml:space="preserve"> </w:t>
      </w:r>
      <w:r w:rsidRPr="000C0E97">
        <w:rPr>
          <w:rFonts w:asciiTheme="minorHAnsi" w:hAnsiTheme="minorHAnsi" w:cstheme="minorHAnsi"/>
        </w:rPr>
        <w:t>the</w:t>
      </w:r>
      <w:r w:rsidRPr="000C0E97">
        <w:rPr>
          <w:rFonts w:asciiTheme="minorHAnsi" w:hAnsiTheme="minorHAnsi" w:cstheme="minorHAnsi"/>
          <w:spacing w:val="-6"/>
        </w:rPr>
        <w:t xml:space="preserve"> </w:t>
      </w:r>
      <w:r w:rsidRPr="000C0E97">
        <w:rPr>
          <w:rFonts w:asciiTheme="minorHAnsi" w:hAnsiTheme="minorHAnsi" w:cstheme="minorHAnsi"/>
        </w:rPr>
        <w:t>increased risk this poses in terms of them quickly disengaging from the school, due to their early experience of broken attachments and loss. We will discuss the rationale for exclusion with the Virtual School and any other relevant stakeholder. If there is no option other than exclusion, then we will make every attempt to reduce the number of days of the</w:t>
      </w:r>
      <w:r w:rsidRPr="000C0E97">
        <w:rPr>
          <w:rFonts w:asciiTheme="minorHAnsi" w:hAnsiTheme="minorHAnsi" w:cstheme="minorHAnsi"/>
          <w:spacing w:val="-9"/>
        </w:rPr>
        <w:t xml:space="preserve"> </w:t>
      </w:r>
      <w:r w:rsidRPr="000C0E97">
        <w:rPr>
          <w:rFonts w:asciiTheme="minorHAnsi" w:hAnsiTheme="minorHAnsi" w:cstheme="minorHAnsi"/>
        </w:rPr>
        <w:t>exclusion.</w:t>
      </w:r>
    </w:p>
    <w:p w14:paraId="6BB9E253" w14:textId="77777777" w:rsidR="00755C84" w:rsidRPr="000C0E97" w:rsidRDefault="00755C84" w:rsidP="00755C84">
      <w:pPr>
        <w:pStyle w:val="BodyText"/>
        <w:spacing w:before="11"/>
        <w:rPr>
          <w:rFonts w:asciiTheme="minorHAnsi" w:hAnsiTheme="minorHAnsi" w:cstheme="minorHAnsi"/>
          <w:sz w:val="21"/>
        </w:rPr>
      </w:pPr>
    </w:p>
    <w:p w14:paraId="24E28413" w14:textId="783065F9" w:rsidR="00755C84" w:rsidRPr="000C0E97" w:rsidRDefault="00755C84" w:rsidP="00755C84">
      <w:pPr>
        <w:pStyle w:val="Heading2"/>
        <w:rPr>
          <w:rFonts w:asciiTheme="minorHAnsi" w:hAnsiTheme="minorHAnsi" w:cstheme="minorHAnsi"/>
          <w:b/>
          <w:color w:val="auto"/>
        </w:rPr>
      </w:pPr>
      <w:r w:rsidRPr="000C0E97">
        <w:rPr>
          <w:rFonts w:asciiTheme="minorHAnsi" w:hAnsiTheme="minorHAnsi" w:cstheme="minorHAnsi"/>
          <w:b/>
          <w:color w:val="auto"/>
        </w:rPr>
        <w:t xml:space="preserve">Multi-Agency </w:t>
      </w:r>
      <w:r w:rsidR="00545CDC" w:rsidRPr="000C0E97">
        <w:rPr>
          <w:rFonts w:asciiTheme="minorHAnsi" w:hAnsiTheme="minorHAnsi" w:cstheme="minorHAnsi"/>
          <w:b/>
          <w:color w:val="auto"/>
        </w:rPr>
        <w:t>W</w:t>
      </w:r>
      <w:r w:rsidRPr="000C0E97">
        <w:rPr>
          <w:rFonts w:asciiTheme="minorHAnsi" w:hAnsiTheme="minorHAnsi" w:cstheme="minorHAnsi"/>
          <w:b/>
          <w:color w:val="auto"/>
        </w:rPr>
        <w:t>orking</w:t>
      </w:r>
    </w:p>
    <w:p w14:paraId="23DE523C" w14:textId="77777777" w:rsidR="00755C84" w:rsidRPr="000C0E97" w:rsidRDefault="00755C84" w:rsidP="00755C84">
      <w:pPr>
        <w:pStyle w:val="BodyText"/>
        <w:spacing w:before="1"/>
        <w:rPr>
          <w:rFonts w:asciiTheme="minorHAnsi" w:hAnsiTheme="minorHAnsi" w:cstheme="minorHAnsi"/>
          <w:b/>
        </w:rPr>
      </w:pPr>
    </w:p>
    <w:p w14:paraId="171A784D" w14:textId="197B7ECF" w:rsidR="00755C84" w:rsidRPr="000C0E97" w:rsidRDefault="00755C84" w:rsidP="00755C84">
      <w:pPr>
        <w:pStyle w:val="BodyText"/>
        <w:ind w:left="100" w:right="452"/>
        <w:jc w:val="both"/>
        <w:rPr>
          <w:rFonts w:asciiTheme="minorHAnsi" w:hAnsiTheme="minorHAnsi" w:cstheme="minorHAnsi"/>
        </w:rPr>
      </w:pPr>
      <w:r w:rsidRPr="000C0E97">
        <w:rPr>
          <w:rFonts w:asciiTheme="minorHAnsi" w:hAnsiTheme="minorHAnsi" w:cstheme="minorHAnsi"/>
        </w:rPr>
        <w:t>School staff will engage with colleagues from other agencies and facilitate their work</w:t>
      </w:r>
      <w:r w:rsidR="00545CDC" w:rsidRPr="000C0E97">
        <w:rPr>
          <w:rFonts w:asciiTheme="minorHAnsi" w:hAnsiTheme="minorHAnsi" w:cstheme="minorHAnsi"/>
        </w:rPr>
        <w:t xml:space="preserve"> which</w:t>
      </w:r>
      <w:r w:rsidRPr="000C0E97">
        <w:rPr>
          <w:rFonts w:asciiTheme="minorHAnsi" w:hAnsiTheme="minorHAnsi" w:cstheme="minorHAnsi"/>
        </w:rPr>
        <w:t xml:space="preserve"> should include:</w:t>
      </w:r>
      <w:r w:rsidRPr="000C0E97">
        <w:rPr>
          <w:rFonts w:asciiTheme="minorHAnsi" w:hAnsiTheme="minorHAnsi" w:cstheme="minorHAnsi"/>
          <w:spacing w:val="-5"/>
        </w:rPr>
        <w:t xml:space="preserve"> </w:t>
      </w:r>
      <w:r w:rsidRPr="000C0E97">
        <w:rPr>
          <w:rFonts w:asciiTheme="minorHAnsi" w:hAnsiTheme="minorHAnsi" w:cstheme="minorHAnsi"/>
        </w:rPr>
        <w:t>Virtual</w:t>
      </w:r>
      <w:r w:rsidRPr="000C0E97">
        <w:rPr>
          <w:rFonts w:asciiTheme="minorHAnsi" w:hAnsiTheme="minorHAnsi" w:cstheme="minorHAnsi"/>
          <w:spacing w:val="-6"/>
        </w:rPr>
        <w:t xml:space="preserve"> </w:t>
      </w:r>
      <w:r w:rsidRPr="000C0E97">
        <w:rPr>
          <w:rFonts w:asciiTheme="minorHAnsi" w:hAnsiTheme="minorHAnsi" w:cstheme="minorHAnsi"/>
        </w:rPr>
        <w:t>Schools,</w:t>
      </w:r>
      <w:r w:rsidRPr="000C0E97">
        <w:rPr>
          <w:rFonts w:asciiTheme="minorHAnsi" w:hAnsiTheme="minorHAnsi" w:cstheme="minorHAnsi"/>
          <w:spacing w:val="-6"/>
        </w:rPr>
        <w:t xml:space="preserve"> </w:t>
      </w:r>
      <w:r w:rsidRPr="000C0E97">
        <w:rPr>
          <w:rFonts w:asciiTheme="minorHAnsi" w:hAnsiTheme="minorHAnsi" w:cstheme="minorHAnsi"/>
        </w:rPr>
        <w:t>Social</w:t>
      </w:r>
      <w:r w:rsidRPr="000C0E97">
        <w:rPr>
          <w:rFonts w:asciiTheme="minorHAnsi" w:hAnsiTheme="minorHAnsi" w:cstheme="minorHAnsi"/>
          <w:spacing w:val="-6"/>
        </w:rPr>
        <w:t xml:space="preserve"> </w:t>
      </w:r>
      <w:r w:rsidRPr="000C0E97">
        <w:rPr>
          <w:rFonts w:asciiTheme="minorHAnsi" w:hAnsiTheme="minorHAnsi" w:cstheme="minorHAnsi"/>
        </w:rPr>
        <w:t>Care,</w:t>
      </w:r>
      <w:r w:rsidRPr="000C0E97">
        <w:rPr>
          <w:rFonts w:asciiTheme="minorHAnsi" w:hAnsiTheme="minorHAnsi" w:cstheme="minorHAnsi"/>
          <w:spacing w:val="-6"/>
        </w:rPr>
        <w:t xml:space="preserve"> </w:t>
      </w:r>
      <w:r w:rsidR="00545CDC" w:rsidRPr="000C0E97">
        <w:rPr>
          <w:rFonts w:asciiTheme="minorHAnsi" w:hAnsiTheme="minorHAnsi" w:cstheme="minorHAnsi"/>
        </w:rPr>
        <w:t>H</w:t>
      </w:r>
      <w:r w:rsidRPr="000C0E97">
        <w:rPr>
          <w:rFonts w:asciiTheme="minorHAnsi" w:hAnsiTheme="minorHAnsi" w:cstheme="minorHAnsi"/>
        </w:rPr>
        <w:t>ealth</w:t>
      </w:r>
      <w:r w:rsidR="00545CDC" w:rsidRPr="000C0E97">
        <w:rPr>
          <w:rFonts w:asciiTheme="minorHAnsi" w:hAnsiTheme="minorHAnsi" w:cstheme="minorHAnsi"/>
        </w:rPr>
        <w:t xml:space="preserve"> Workers and</w:t>
      </w:r>
      <w:r w:rsidRPr="000C0E97">
        <w:rPr>
          <w:rFonts w:asciiTheme="minorHAnsi" w:hAnsiTheme="minorHAnsi" w:cstheme="minorHAnsi"/>
          <w:spacing w:val="-6"/>
        </w:rPr>
        <w:t xml:space="preserve"> </w:t>
      </w:r>
      <w:r w:rsidR="00545CDC" w:rsidRPr="000C0E97">
        <w:rPr>
          <w:rFonts w:asciiTheme="minorHAnsi" w:hAnsiTheme="minorHAnsi" w:cstheme="minorHAnsi"/>
        </w:rPr>
        <w:t>C</w:t>
      </w:r>
      <w:r w:rsidRPr="000C0E97">
        <w:rPr>
          <w:rFonts w:asciiTheme="minorHAnsi" w:hAnsiTheme="minorHAnsi" w:cstheme="minorHAnsi"/>
        </w:rPr>
        <w:t>arers.</w:t>
      </w:r>
      <w:r w:rsidRPr="000C0E97">
        <w:rPr>
          <w:rFonts w:asciiTheme="minorHAnsi" w:hAnsiTheme="minorHAnsi" w:cstheme="minorHAnsi"/>
          <w:spacing w:val="-9"/>
        </w:rPr>
        <w:t xml:space="preserve"> </w:t>
      </w:r>
      <w:r w:rsidRPr="000C0E97">
        <w:rPr>
          <w:rFonts w:asciiTheme="minorHAnsi" w:hAnsiTheme="minorHAnsi" w:cstheme="minorHAnsi"/>
        </w:rPr>
        <w:t>This</w:t>
      </w:r>
      <w:r w:rsidRPr="000C0E97">
        <w:rPr>
          <w:rFonts w:asciiTheme="minorHAnsi" w:hAnsiTheme="minorHAnsi" w:cstheme="minorHAnsi"/>
          <w:spacing w:val="-6"/>
        </w:rPr>
        <w:t xml:space="preserve"> </w:t>
      </w:r>
      <w:r w:rsidRPr="000C0E97">
        <w:rPr>
          <w:rFonts w:asciiTheme="minorHAnsi" w:hAnsiTheme="minorHAnsi" w:cstheme="minorHAnsi"/>
        </w:rPr>
        <w:t>will</w:t>
      </w:r>
      <w:r w:rsidRPr="000C0E97">
        <w:rPr>
          <w:rFonts w:asciiTheme="minorHAnsi" w:hAnsiTheme="minorHAnsi" w:cstheme="minorHAnsi"/>
          <w:spacing w:val="-6"/>
        </w:rPr>
        <w:t xml:space="preserve"> </w:t>
      </w:r>
      <w:r w:rsidRPr="000C0E97">
        <w:rPr>
          <w:rFonts w:asciiTheme="minorHAnsi" w:hAnsiTheme="minorHAnsi" w:cstheme="minorHAnsi"/>
        </w:rPr>
        <w:t>enable</w:t>
      </w:r>
      <w:r w:rsidRPr="000C0E97">
        <w:rPr>
          <w:rFonts w:asciiTheme="minorHAnsi" w:hAnsiTheme="minorHAnsi" w:cstheme="minorHAnsi"/>
          <w:spacing w:val="-8"/>
        </w:rPr>
        <w:t xml:space="preserve"> </w:t>
      </w:r>
      <w:r w:rsidRPr="000C0E97">
        <w:rPr>
          <w:rFonts w:asciiTheme="minorHAnsi" w:hAnsiTheme="minorHAnsi" w:cstheme="minorHAnsi"/>
        </w:rPr>
        <w:t>colleagues</w:t>
      </w:r>
      <w:r w:rsidRPr="000C0E97">
        <w:rPr>
          <w:rFonts w:asciiTheme="minorHAnsi" w:hAnsiTheme="minorHAnsi" w:cstheme="minorHAnsi"/>
          <w:spacing w:val="-7"/>
        </w:rPr>
        <w:t xml:space="preserve"> </w:t>
      </w:r>
      <w:r w:rsidRPr="000C0E97">
        <w:rPr>
          <w:rFonts w:asciiTheme="minorHAnsi" w:hAnsiTheme="minorHAnsi" w:cstheme="minorHAnsi"/>
        </w:rPr>
        <w:t>to</w:t>
      </w:r>
      <w:r w:rsidRPr="000C0E97">
        <w:rPr>
          <w:rFonts w:asciiTheme="minorHAnsi" w:hAnsiTheme="minorHAnsi" w:cstheme="minorHAnsi"/>
          <w:spacing w:val="-6"/>
        </w:rPr>
        <w:t xml:space="preserve"> </w:t>
      </w:r>
      <w:r w:rsidRPr="000C0E97">
        <w:rPr>
          <w:rFonts w:asciiTheme="minorHAnsi" w:hAnsiTheme="minorHAnsi" w:cstheme="minorHAnsi"/>
        </w:rPr>
        <w:t>successfully</w:t>
      </w:r>
      <w:r w:rsidRPr="000C0E97">
        <w:rPr>
          <w:rFonts w:asciiTheme="minorHAnsi" w:hAnsiTheme="minorHAnsi" w:cstheme="minorHAnsi"/>
          <w:spacing w:val="-7"/>
        </w:rPr>
        <w:t xml:space="preserve"> </w:t>
      </w:r>
      <w:r w:rsidRPr="000C0E97">
        <w:rPr>
          <w:rFonts w:asciiTheme="minorHAnsi" w:hAnsiTheme="minorHAnsi" w:cstheme="minorHAnsi"/>
        </w:rPr>
        <w:t>perform their roles and positively impact on the education and wider needs of LAC and Post LAC</w:t>
      </w:r>
      <w:r w:rsidRPr="000C0E97">
        <w:rPr>
          <w:rFonts w:asciiTheme="minorHAnsi" w:hAnsiTheme="minorHAnsi" w:cstheme="minorHAnsi"/>
          <w:spacing w:val="-17"/>
        </w:rPr>
        <w:t xml:space="preserve"> </w:t>
      </w:r>
      <w:r w:rsidRPr="000C0E97">
        <w:rPr>
          <w:rFonts w:asciiTheme="minorHAnsi" w:hAnsiTheme="minorHAnsi" w:cstheme="minorHAnsi"/>
        </w:rPr>
        <w:t>students.</w:t>
      </w:r>
    </w:p>
    <w:p w14:paraId="52E56223" w14:textId="77777777" w:rsidR="004F271B" w:rsidRPr="000C0E97" w:rsidRDefault="004F271B">
      <w:pPr>
        <w:rPr>
          <w:rFonts w:cstheme="minorHAnsi"/>
          <w:sz w:val="22"/>
          <w:szCs w:val="22"/>
          <w:lang w:val="en-GB"/>
        </w:rPr>
      </w:pPr>
    </w:p>
    <w:p w14:paraId="338B345C" w14:textId="5DF20C56" w:rsidR="004F271B" w:rsidRPr="000C0E97" w:rsidRDefault="00D639C4">
      <w:pPr>
        <w:rPr>
          <w:rFonts w:cstheme="minorHAnsi"/>
          <w:b/>
          <w:sz w:val="26"/>
          <w:szCs w:val="26"/>
          <w:lang w:val="en-GB"/>
        </w:rPr>
      </w:pPr>
      <w:r w:rsidRPr="000C0E97">
        <w:rPr>
          <w:rFonts w:cstheme="minorHAnsi"/>
          <w:b/>
          <w:sz w:val="26"/>
          <w:szCs w:val="26"/>
          <w:lang w:val="en-GB"/>
        </w:rPr>
        <w:t xml:space="preserve">Arrangements for </w:t>
      </w:r>
      <w:r w:rsidR="00545CDC" w:rsidRPr="000C0E97">
        <w:rPr>
          <w:rFonts w:cstheme="minorHAnsi"/>
          <w:b/>
          <w:sz w:val="26"/>
          <w:szCs w:val="26"/>
          <w:lang w:val="en-GB"/>
        </w:rPr>
        <w:t>M</w:t>
      </w:r>
      <w:r w:rsidRPr="000C0E97">
        <w:rPr>
          <w:rFonts w:cstheme="minorHAnsi"/>
          <w:b/>
          <w:sz w:val="26"/>
          <w:szCs w:val="26"/>
          <w:lang w:val="en-GB"/>
        </w:rPr>
        <w:t xml:space="preserve">onitoring, </w:t>
      </w:r>
      <w:r w:rsidR="00545CDC" w:rsidRPr="000C0E97">
        <w:rPr>
          <w:rFonts w:cstheme="minorHAnsi"/>
          <w:b/>
          <w:sz w:val="26"/>
          <w:szCs w:val="26"/>
          <w:lang w:val="en-GB"/>
        </w:rPr>
        <w:t>E</w:t>
      </w:r>
      <w:r w:rsidRPr="000C0E97">
        <w:rPr>
          <w:rFonts w:cstheme="minorHAnsi"/>
          <w:b/>
          <w:sz w:val="26"/>
          <w:szCs w:val="26"/>
          <w:lang w:val="en-GB"/>
        </w:rPr>
        <w:t xml:space="preserve">valuation and </w:t>
      </w:r>
      <w:r w:rsidR="00545CDC" w:rsidRPr="000C0E97">
        <w:rPr>
          <w:rFonts w:cstheme="minorHAnsi"/>
          <w:b/>
          <w:sz w:val="26"/>
          <w:szCs w:val="26"/>
          <w:lang w:val="en-GB"/>
        </w:rPr>
        <w:t>R</w:t>
      </w:r>
      <w:r w:rsidRPr="000C0E97">
        <w:rPr>
          <w:rFonts w:cstheme="minorHAnsi"/>
          <w:b/>
          <w:sz w:val="26"/>
          <w:szCs w:val="26"/>
          <w:lang w:val="en-GB"/>
        </w:rPr>
        <w:t>eview</w:t>
      </w:r>
    </w:p>
    <w:p w14:paraId="07547A01" w14:textId="77777777" w:rsidR="004F271B" w:rsidRPr="000C0E97" w:rsidRDefault="004F271B">
      <w:pPr>
        <w:rPr>
          <w:rFonts w:cstheme="minorHAnsi"/>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D639C4" w:rsidRPr="000C0E97" w14:paraId="7EB55D75" w14:textId="77777777" w:rsidTr="00307EEC">
        <w:tc>
          <w:tcPr>
            <w:tcW w:w="5098" w:type="dxa"/>
          </w:tcPr>
          <w:p w14:paraId="7EDBC324" w14:textId="77777777" w:rsidR="00D639C4" w:rsidRPr="000C0E97" w:rsidRDefault="00D639C4">
            <w:pPr>
              <w:rPr>
                <w:rFonts w:cstheme="minorHAnsi"/>
                <w:color w:val="000000" w:themeColor="text1"/>
                <w:sz w:val="22"/>
                <w:szCs w:val="22"/>
                <w:lang w:val="en-GB"/>
              </w:rPr>
            </w:pPr>
            <w:r w:rsidRPr="000C0E97">
              <w:rPr>
                <w:rStyle w:val="Heading1Char"/>
                <w:rFonts w:asciiTheme="minorHAnsi" w:eastAsia="Arial Unicode MS" w:hAnsiTheme="minorHAnsi" w:cstheme="minorHAnsi"/>
                <w:b/>
                <w:color w:val="000000" w:themeColor="text1"/>
                <w:sz w:val="22"/>
                <w:szCs w:val="22"/>
              </w:rPr>
              <w:t>Responsible committee for monitoring &amp; evaluation</w:t>
            </w:r>
            <w:r w:rsidR="00307EEC" w:rsidRPr="000C0E97">
              <w:rPr>
                <w:rStyle w:val="Heading1Char"/>
                <w:rFonts w:asciiTheme="minorHAnsi" w:eastAsia="Arial Unicode MS" w:hAnsiTheme="minorHAnsi" w:cstheme="minorHAnsi"/>
                <w:b/>
                <w:color w:val="000000" w:themeColor="text1"/>
                <w:sz w:val="22"/>
                <w:szCs w:val="22"/>
              </w:rPr>
              <w:t>:</w:t>
            </w:r>
          </w:p>
        </w:tc>
        <w:tc>
          <w:tcPr>
            <w:tcW w:w="3912" w:type="dxa"/>
          </w:tcPr>
          <w:p w14:paraId="42338205" w14:textId="372824F6" w:rsidR="00D639C4" w:rsidRPr="000C0E97" w:rsidRDefault="006B2A6B">
            <w:pPr>
              <w:rPr>
                <w:rFonts w:cstheme="minorHAnsi"/>
                <w:color w:val="000000" w:themeColor="text1"/>
                <w:sz w:val="22"/>
                <w:szCs w:val="22"/>
                <w:lang w:val="en-GB"/>
              </w:rPr>
            </w:pPr>
            <w:r>
              <w:rPr>
                <w:rFonts w:cstheme="minorHAnsi"/>
                <w:color w:val="000000" w:themeColor="text1"/>
                <w:sz w:val="22"/>
                <w:szCs w:val="22"/>
                <w:lang w:val="en-GB"/>
              </w:rPr>
              <w:t>Headteacher</w:t>
            </w:r>
          </w:p>
        </w:tc>
      </w:tr>
      <w:tr w:rsidR="00D639C4" w:rsidRPr="000C0E97" w14:paraId="17B01394" w14:textId="77777777" w:rsidTr="00307EEC">
        <w:tc>
          <w:tcPr>
            <w:tcW w:w="5098" w:type="dxa"/>
          </w:tcPr>
          <w:p w14:paraId="4E435A1D" w14:textId="77777777" w:rsidR="00D639C4" w:rsidRPr="000C0E97" w:rsidRDefault="00D639C4">
            <w:pPr>
              <w:rPr>
                <w:rFonts w:cstheme="minorHAnsi"/>
                <w:color w:val="000000" w:themeColor="text1"/>
                <w:sz w:val="22"/>
                <w:szCs w:val="22"/>
                <w:lang w:val="en-GB"/>
              </w:rPr>
            </w:pPr>
            <w:r w:rsidRPr="000C0E97">
              <w:rPr>
                <w:rStyle w:val="Heading1Char"/>
                <w:rFonts w:asciiTheme="minorHAnsi" w:eastAsia="Arial Unicode MS" w:hAnsiTheme="minorHAnsi" w:cstheme="minorHAnsi"/>
                <w:b/>
                <w:color w:val="000000" w:themeColor="text1"/>
                <w:sz w:val="22"/>
                <w:szCs w:val="22"/>
              </w:rPr>
              <w:t>Policy reviewed by</w:t>
            </w:r>
            <w:r w:rsidR="00307EEC" w:rsidRPr="000C0E97">
              <w:rPr>
                <w:rStyle w:val="Heading1Char"/>
                <w:rFonts w:asciiTheme="minorHAnsi" w:eastAsia="Arial Unicode MS" w:hAnsiTheme="minorHAnsi" w:cstheme="minorHAnsi"/>
                <w:b/>
                <w:color w:val="000000" w:themeColor="text1"/>
                <w:sz w:val="22"/>
                <w:szCs w:val="22"/>
              </w:rPr>
              <w:t>:</w:t>
            </w:r>
          </w:p>
        </w:tc>
        <w:tc>
          <w:tcPr>
            <w:tcW w:w="3912" w:type="dxa"/>
          </w:tcPr>
          <w:p w14:paraId="556A9C5C" w14:textId="7B427E9A" w:rsidR="00D639C4" w:rsidRPr="000C0E97" w:rsidRDefault="006B2A6B">
            <w:pPr>
              <w:rPr>
                <w:rFonts w:cstheme="minorHAnsi"/>
                <w:color w:val="000000" w:themeColor="text1"/>
                <w:sz w:val="22"/>
                <w:szCs w:val="22"/>
                <w:lang w:val="en-GB"/>
              </w:rPr>
            </w:pPr>
            <w:r w:rsidRPr="006B2A6B">
              <w:rPr>
                <w:rFonts w:cstheme="minorHAnsi"/>
                <w:color w:val="000000" w:themeColor="text1"/>
                <w:sz w:val="22"/>
                <w:szCs w:val="22"/>
                <w:lang w:val="en-GB"/>
              </w:rPr>
              <w:t>Headteacher</w:t>
            </w:r>
          </w:p>
        </w:tc>
      </w:tr>
      <w:tr w:rsidR="00D639C4" w:rsidRPr="000C0E97" w14:paraId="7EEAE3FF" w14:textId="77777777" w:rsidTr="00307EEC">
        <w:tc>
          <w:tcPr>
            <w:tcW w:w="5098" w:type="dxa"/>
          </w:tcPr>
          <w:p w14:paraId="302FF03C" w14:textId="77777777" w:rsidR="00D639C4" w:rsidRPr="000C0E97" w:rsidRDefault="00D639C4">
            <w:pPr>
              <w:rPr>
                <w:rFonts w:cstheme="minorHAnsi"/>
                <w:color w:val="000000" w:themeColor="text1"/>
                <w:sz w:val="22"/>
                <w:szCs w:val="22"/>
                <w:lang w:val="en-GB"/>
              </w:rPr>
            </w:pPr>
            <w:r w:rsidRPr="000C0E97">
              <w:rPr>
                <w:rStyle w:val="Heading1Char"/>
                <w:rFonts w:asciiTheme="minorHAnsi" w:eastAsia="Arial Unicode MS" w:hAnsiTheme="minorHAnsi" w:cstheme="minorHAnsi"/>
                <w:b/>
                <w:color w:val="000000" w:themeColor="text1"/>
                <w:sz w:val="22"/>
                <w:szCs w:val="22"/>
              </w:rPr>
              <w:t>Policy review &amp; approval date</w:t>
            </w:r>
            <w:r w:rsidR="00307EEC" w:rsidRPr="000C0E97">
              <w:rPr>
                <w:rStyle w:val="Heading1Char"/>
                <w:rFonts w:asciiTheme="minorHAnsi" w:eastAsia="Arial Unicode MS" w:hAnsiTheme="minorHAnsi" w:cstheme="minorHAnsi"/>
                <w:b/>
                <w:color w:val="000000" w:themeColor="text1"/>
                <w:sz w:val="22"/>
                <w:szCs w:val="22"/>
              </w:rPr>
              <w:t>:</w:t>
            </w:r>
          </w:p>
        </w:tc>
        <w:tc>
          <w:tcPr>
            <w:tcW w:w="3912" w:type="dxa"/>
          </w:tcPr>
          <w:p w14:paraId="0166D822" w14:textId="14FF7D24" w:rsidR="00D639C4" w:rsidRPr="000C0E97" w:rsidRDefault="006B2A6B">
            <w:pPr>
              <w:rPr>
                <w:rFonts w:cstheme="minorHAnsi"/>
                <w:color w:val="000000" w:themeColor="text1"/>
                <w:sz w:val="22"/>
                <w:szCs w:val="22"/>
                <w:lang w:val="en-GB"/>
              </w:rPr>
            </w:pPr>
            <w:r>
              <w:rPr>
                <w:rFonts w:cstheme="minorHAnsi"/>
                <w:color w:val="000000" w:themeColor="text1"/>
                <w:sz w:val="22"/>
                <w:szCs w:val="22"/>
                <w:lang w:val="en-GB"/>
              </w:rPr>
              <w:t>September 2022</w:t>
            </w:r>
          </w:p>
        </w:tc>
      </w:tr>
      <w:tr w:rsidR="00D639C4" w:rsidRPr="000C0E97" w14:paraId="001AE2DD" w14:textId="77777777" w:rsidTr="00307EEC">
        <w:tc>
          <w:tcPr>
            <w:tcW w:w="5098" w:type="dxa"/>
          </w:tcPr>
          <w:p w14:paraId="78C95E6A" w14:textId="77777777" w:rsidR="00D639C4" w:rsidRPr="000C0E97" w:rsidRDefault="00D639C4">
            <w:pPr>
              <w:rPr>
                <w:rFonts w:cstheme="minorHAnsi"/>
                <w:color w:val="000000" w:themeColor="text1"/>
                <w:sz w:val="22"/>
                <w:szCs w:val="22"/>
                <w:lang w:val="en-GB"/>
              </w:rPr>
            </w:pPr>
            <w:r w:rsidRPr="000C0E97">
              <w:rPr>
                <w:rStyle w:val="Heading1Char"/>
                <w:rFonts w:asciiTheme="minorHAnsi" w:eastAsia="Arial Unicode MS" w:hAnsiTheme="minorHAnsi" w:cstheme="minorHAnsi"/>
                <w:b/>
                <w:color w:val="000000" w:themeColor="text1"/>
                <w:sz w:val="22"/>
                <w:szCs w:val="22"/>
              </w:rPr>
              <w:t>Next review date</w:t>
            </w:r>
            <w:r w:rsidR="00307EEC" w:rsidRPr="000C0E97">
              <w:rPr>
                <w:rStyle w:val="Heading1Char"/>
                <w:rFonts w:asciiTheme="minorHAnsi" w:eastAsia="Arial Unicode MS" w:hAnsiTheme="minorHAnsi" w:cstheme="minorHAnsi"/>
                <w:b/>
                <w:color w:val="000000" w:themeColor="text1"/>
                <w:sz w:val="22"/>
                <w:szCs w:val="22"/>
              </w:rPr>
              <w:t>:</w:t>
            </w:r>
          </w:p>
        </w:tc>
        <w:tc>
          <w:tcPr>
            <w:tcW w:w="3912" w:type="dxa"/>
          </w:tcPr>
          <w:p w14:paraId="6EBB4EB1" w14:textId="489A1D55" w:rsidR="00D639C4" w:rsidRPr="000C0E97" w:rsidRDefault="006B2A6B">
            <w:pPr>
              <w:rPr>
                <w:rFonts w:cstheme="minorHAnsi"/>
                <w:color w:val="000000" w:themeColor="text1"/>
                <w:sz w:val="22"/>
                <w:szCs w:val="22"/>
                <w:lang w:val="en-GB"/>
              </w:rPr>
            </w:pPr>
            <w:r>
              <w:rPr>
                <w:rFonts w:cstheme="minorHAnsi"/>
                <w:color w:val="000000" w:themeColor="text1"/>
                <w:sz w:val="22"/>
                <w:szCs w:val="22"/>
                <w:lang w:val="en-GB"/>
              </w:rPr>
              <w:t>September 2023</w:t>
            </w:r>
            <w:bookmarkStart w:id="0" w:name="_GoBack"/>
            <w:bookmarkEnd w:id="0"/>
          </w:p>
        </w:tc>
      </w:tr>
    </w:tbl>
    <w:p w14:paraId="5043CB0F" w14:textId="77777777" w:rsidR="00EE765C" w:rsidRPr="00D639C4" w:rsidRDefault="00EE765C">
      <w:pPr>
        <w:rPr>
          <w:sz w:val="22"/>
          <w:szCs w:val="22"/>
          <w:lang w:val="en-GB"/>
        </w:rPr>
      </w:pPr>
    </w:p>
    <w:sectPr w:rsidR="00EE765C" w:rsidRPr="00D639C4" w:rsidSect="00755C84">
      <w:headerReference w:type="default" r:id="rId11"/>
      <w:footerReference w:type="even" r:id="rId12"/>
      <w:footerReference w:type="default" r:id="rId13"/>
      <w:headerReference w:type="first" r:id="rId14"/>
      <w:footerReference w:type="first" r:id="rId15"/>
      <w:type w:val="continuous"/>
      <w:pgSz w:w="11900" w:h="16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78B89" w16cid:durableId="239E0F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74825" w14:textId="77777777" w:rsidR="00713ED2" w:rsidRDefault="00713ED2" w:rsidP="004F271B">
      <w:r>
        <w:separator/>
      </w:r>
    </w:p>
  </w:endnote>
  <w:endnote w:type="continuationSeparator" w:id="0">
    <w:p w14:paraId="29B82FFD" w14:textId="77777777" w:rsidR="00713ED2" w:rsidRDefault="00713ED2"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F9E56" w14:textId="77777777" w:rsidR="004F271B" w:rsidRDefault="004F271B" w:rsidP="004F271B">
    <w:pPr>
      <w:pStyle w:val="Footer"/>
      <w:ind w:right="360"/>
    </w:pPr>
  </w:p>
  <w:p w14:paraId="44E871BC" w14:textId="77777777" w:rsidR="00752EEC" w:rsidRDefault="00752E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4E96" w14:textId="10BDADB4"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7C6">
      <w:rPr>
        <w:rStyle w:val="PageNumber"/>
        <w:noProof/>
      </w:rPr>
      <w:t>4</w:t>
    </w:r>
    <w:r>
      <w:rPr>
        <w:rStyle w:val="PageNumber"/>
      </w:rPr>
      <w:fldChar w:fldCharType="end"/>
    </w:r>
  </w:p>
  <w:p w14:paraId="42BBB985" w14:textId="77777777" w:rsidR="004F271B" w:rsidRPr="004F271B" w:rsidRDefault="002B0FE4" w:rsidP="004F271B">
    <w:pPr>
      <w:pStyle w:val="Header"/>
      <w:ind w:right="360"/>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p w14:paraId="6DFB9E20" w14:textId="77777777" w:rsidR="00752EEC" w:rsidRDefault="00752E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1C6A20CC"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7C6">
      <w:rPr>
        <w:rStyle w:val="PageNumber"/>
        <w:noProof/>
      </w:rPr>
      <w:t>2</w:t>
    </w:r>
    <w:r>
      <w:rPr>
        <w:rStyle w:val="PageNumber"/>
      </w:rPr>
      <w:fldChar w:fldCharType="end"/>
    </w:r>
  </w:p>
  <w:p w14:paraId="637805D2" w14:textId="77777777" w:rsidR="004F271B" w:rsidRDefault="004F271B" w:rsidP="004F271B">
    <w:pPr>
      <w:pStyle w:val="Footer"/>
      <w:ind w:right="360"/>
    </w:pPr>
  </w:p>
  <w:p w14:paraId="463F29E8" w14:textId="77777777" w:rsidR="00752EEC" w:rsidRDefault="00752E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8275B" w14:textId="77777777" w:rsidR="00713ED2" w:rsidRDefault="00713ED2" w:rsidP="004F271B">
      <w:r>
        <w:separator/>
      </w:r>
    </w:p>
  </w:footnote>
  <w:footnote w:type="continuationSeparator" w:id="0">
    <w:p w14:paraId="68ACBB35" w14:textId="77777777" w:rsidR="00713ED2" w:rsidRDefault="00713ED2"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6526" w14:textId="77777777" w:rsidR="00755C84" w:rsidRPr="00755C84" w:rsidRDefault="00755C84" w:rsidP="00755C84">
    <w:pPr>
      <w:pStyle w:val="Header"/>
      <w:jc w:val="center"/>
      <w:rPr>
        <w:b/>
        <w:sz w:val="56"/>
        <w:szCs w:val="56"/>
        <w:lang w:val="en-GB"/>
      </w:rPr>
    </w:pPr>
    <w:r w:rsidRPr="00755C84">
      <w:rPr>
        <w:b/>
        <w:sz w:val="56"/>
        <w:szCs w:val="56"/>
        <w:lang w:val="en-GB"/>
      </w:rPr>
      <w:t>St Joseph’s Catholic Primary School, Malmesbury</w:t>
    </w:r>
  </w:p>
  <w:p w14:paraId="2F800DBE" w14:textId="18E5EBC7" w:rsidR="00755C84" w:rsidRPr="00755C84" w:rsidRDefault="065E81A4" w:rsidP="065E81A4">
    <w:pPr>
      <w:pStyle w:val="Heading1"/>
      <w:spacing w:line="753" w:lineRule="exact"/>
      <w:ind w:right="910"/>
      <w:jc w:val="center"/>
      <w:rPr>
        <w:rFonts w:asciiTheme="minorHAnsi" w:hAnsiTheme="minorHAnsi"/>
        <w:b/>
        <w:bCs/>
        <w:color w:val="auto"/>
        <w:sz w:val="48"/>
        <w:szCs w:val="48"/>
      </w:rPr>
    </w:pPr>
    <w:r w:rsidRPr="065E81A4">
      <w:rPr>
        <w:rFonts w:asciiTheme="minorHAnsi" w:hAnsiTheme="minorHAnsi"/>
        <w:b/>
        <w:bCs/>
        <w:color w:val="auto"/>
        <w:sz w:val="48"/>
        <w:szCs w:val="48"/>
      </w:rPr>
      <w:t>Looked After Children and Post Looked After Children Policy</w:t>
    </w:r>
  </w:p>
  <w:p w14:paraId="3B7B4B86" w14:textId="77777777" w:rsidR="00755C84" w:rsidRPr="004F271B" w:rsidRDefault="00755C84" w:rsidP="00755C84">
    <w:pPr>
      <w:pStyle w:val="Header"/>
      <w:jc w:val="center"/>
      <w:rPr>
        <w:b/>
        <w:sz w:val="10"/>
        <w:szCs w:val="10"/>
        <w:lang w:val="en-GB"/>
      </w:rPr>
    </w:pPr>
  </w:p>
  <w:p w14:paraId="3A0FF5F2" w14:textId="77777777" w:rsidR="00755C84" w:rsidRDefault="00755C84" w:rsidP="00755C84">
    <w:pPr>
      <w:pStyle w:val="Header"/>
      <w:jc w:val="center"/>
      <w:rPr>
        <w:lang w:val="en-GB"/>
      </w:rPr>
    </w:pPr>
    <w:r>
      <w:rPr>
        <w:rFonts w:ascii="Arial" w:hAnsi="Arial" w:cs="Arial"/>
        <w:b/>
        <w:noProof/>
        <w:lang w:val="en-GB" w:eastAsia="en-GB"/>
      </w:rPr>
      <w:drawing>
        <wp:inline distT="0" distB="0" distL="0" distR="0" wp14:anchorId="128E6DDD" wp14:editId="7D196583">
          <wp:extent cx="825500" cy="965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5630AD66" w14:textId="77777777" w:rsidR="00755C84" w:rsidRPr="004F271B" w:rsidRDefault="00755C84" w:rsidP="00755C84">
    <w:pPr>
      <w:pStyle w:val="Header"/>
      <w:jc w:val="center"/>
      <w:rPr>
        <w:sz w:val="10"/>
        <w:szCs w:val="10"/>
        <w:lang w:val="en-GB"/>
      </w:rPr>
    </w:pPr>
  </w:p>
  <w:p w14:paraId="0AACBCDD" w14:textId="77777777" w:rsidR="00755C84" w:rsidRPr="00755C84" w:rsidRDefault="00755C84" w:rsidP="00755C84">
    <w:pPr>
      <w:pStyle w:val="Header"/>
      <w:jc w:val="center"/>
      <w:rPr>
        <w:b/>
        <w:i/>
        <w:sz w:val="28"/>
        <w:szCs w:val="28"/>
        <w:lang w:val="en-GB"/>
      </w:rPr>
    </w:pPr>
    <w:r>
      <w:rPr>
        <w:b/>
        <w:i/>
        <w:sz w:val="28"/>
        <w:szCs w:val="28"/>
        <w:lang w:val="en-GB"/>
      </w:rPr>
      <w:t>“</w:t>
    </w:r>
    <w:r w:rsidRPr="004F271B">
      <w:rPr>
        <w:b/>
        <w:i/>
        <w:sz w:val="28"/>
        <w:szCs w:val="28"/>
        <w:lang w:val="en-GB"/>
      </w:rPr>
      <w:t>Walking in the footsteps of Jesus, loving and serving together</w:t>
    </w:r>
    <w:r>
      <w:rPr>
        <w:b/>
        <w:i/>
        <w:sz w:val="28"/>
        <w:szCs w:val="28"/>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5D23" w14:textId="77777777" w:rsidR="004F271B" w:rsidRPr="004F271B" w:rsidRDefault="004F271B" w:rsidP="004F271B">
    <w:pPr>
      <w:pStyle w:val="Header"/>
      <w:jc w:val="center"/>
      <w:rPr>
        <w:lang w:val="en-GB"/>
      </w:rPr>
    </w:pPr>
    <w:r>
      <w:rPr>
        <w:rFonts w:ascii="Arial" w:hAnsi="Arial" w:cs="Arial"/>
        <w:b/>
        <w:noProof/>
        <w:lang w:val="en-GB" w:eastAsia="en-GB"/>
      </w:rPr>
      <w:drawing>
        <wp:inline distT="0" distB="0" distL="0" distR="0" wp14:anchorId="78115203" wp14:editId="4B842E4E">
          <wp:extent cx="825500" cy="965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738610EB" w14:textId="77777777" w:rsidR="00752EEC" w:rsidRDefault="00752EE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752EEC" w:rsidRDefault="00752E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4B95"/>
    <w:multiLevelType w:val="hybridMultilevel"/>
    <w:tmpl w:val="36F4BFC4"/>
    <w:lvl w:ilvl="0" w:tplc="57DAAB3E">
      <w:numFmt w:val="bullet"/>
      <w:lvlText w:val="•"/>
      <w:lvlJc w:val="left"/>
      <w:pPr>
        <w:ind w:left="100" w:hanging="171"/>
      </w:pPr>
      <w:rPr>
        <w:rFonts w:ascii="Calibri" w:eastAsia="Calibri" w:hAnsi="Calibri" w:cs="Calibri" w:hint="default"/>
        <w:w w:val="100"/>
        <w:sz w:val="22"/>
        <w:szCs w:val="22"/>
        <w:lang w:val="en-GB" w:eastAsia="en-GB" w:bidi="en-GB"/>
      </w:rPr>
    </w:lvl>
    <w:lvl w:ilvl="1" w:tplc="03F08586">
      <w:numFmt w:val="bullet"/>
      <w:lvlText w:val="•"/>
      <w:lvlJc w:val="left"/>
      <w:pPr>
        <w:ind w:left="1048" w:hanging="171"/>
      </w:pPr>
      <w:rPr>
        <w:rFonts w:hint="default"/>
        <w:lang w:val="en-GB" w:eastAsia="en-GB" w:bidi="en-GB"/>
      </w:rPr>
    </w:lvl>
    <w:lvl w:ilvl="2" w:tplc="E7C2ADC4">
      <w:numFmt w:val="bullet"/>
      <w:lvlText w:val="•"/>
      <w:lvlJc w:val="left"/>
      <w:pPr>
        <w:ind w:left="1997" w:hanging="171"/>
      </w:pPr>
      <w:rPr>
        <w:rFonts w:hint="default"/>
        <w:lang w:val="en-GB" w:eastAsia="en-GB" w:bidi="en-GB"/>
      </w:rPr>
    </w:lvl>
    <w:lvl w:ilvl="3" w:tplc="BCE66556">
      <w:numFmt w:val="bullet"/>
      <w:lvlText w:val="•"/>
      <w:lvlJc w:val="left"/>
      <w:pPr>
        <w:ind w:left="2945" w:hanging="171"/>
      </w:pPr>
      <w:rPr>
        <w:rFonts w:hint="default"/>
        <w:lang w:val="en-GB" w:eastAsia="en-GB" w:bidi="en-GB"/>
      </w:rPr>
    </w:lvl>
    <w:lvl w:ilvl="4" w:tplc="FE524666">
      <w:numFmt w:val="bullet"/>
      <w:lvlText w:val="•"/>
      <w:lvlJc w:val="left"/>
      <w:pPr>
        <w:ind w:left="3894" w:hanging="171"/>
      </w:pPr>
      <w:rPr>
        <w:rFonts w:hint="default"/>
        <w:lang w:val="en-GB" w:eastAsia="en-GB" w:bidi="en-GB"/>
      </w:rPr>
    </w:lvl>
    <w:lvl w:ilvl="5" w:tplc="0DC6B66C">
      <w:numFmt w:val="bullet"/>
      <w:lvlText w:val="•"/>
      <w:lvlJc w:val="left"/>
      <w:pPr>
        <w:ind w:left="4843" w:hanging="171"/>
      </w:pPr>
      <w:rPr>
        <w:rFonts w:hint="default"/>
        <w:lang w:val="en-GB" w:eastAsia="en-GB" w:bidi="en-GB"/>
      </w:rPr>
    </w:lvl>
    <w:lvl w:ilvl="6" w:tplc="F3CEEB40">
      <w:numFmt w:val="bullet"/>
      <w:lvlText w:val="•"/>
      <w:lvlJc w:val="left"/>
      <w:pPr>
        <w:ind w:left="5791" w:hanging="171"/>
      </w:pPr>
      <w:rPr>
        <w:rFonts w:hint="default"/>
        <w:lang w:val="en-GB" w:eastAsia="en-GB" w:bidi="en-GB"/>
      </w:rPr>
    </w:lvl>
    <w:lvl w:ilvl="7" w:tplc="8934FED4">
      <w:numFmt w:val="bullet"/>
      <w:lvlText w:val="•"/>
      <w:lvlJc w:val="left"/>
      <w:pPr>
        <w:ind w:left="6740" w:hanging="171"/>
      </w:pPr>
      <w:rPr>
        <w:rFonts w:hint="default"/>
        <w:lang w:val="en-GB" w:eastAsia="en-GB" w:bidi="en-GB"/>
      </w:rPr>
    </w:lvl>
    <w:lvl w:ilvl="8" w:tplc="D15AFFDC">
      <w:numFmt w:val="bullet"/>
      <w:lvlText w:val="•"/>
      <w:lvlJc w:val="left"/>
      <w:pPr>
        <w:ind w:left="7689" w:hanging="171"/>
      </w:pPr>
      <w:rPr>
        <w:rFonts w:hint="default"/>
        <w:lang w:val="en-GB" w:eastAsia="en-GB" w:bidi="en-GB"/>
      </w:rPr>
    </w:lvl>
  </w:abstractNum>
  <w:abstractNum w:abstractNumId="1" w15:restartNumberingAfterBreak="0">
    <w:nsid w:val="18884C01"/>
    <w:multiLevelType w:val="hybridMultilevel"/>
    <w:tmpl w:val="2F54EE5E"/>
    <w:lvl w:ilvl="0" w:tplc="2AE04928">
      <w:numFmt w:val="bullet"/>
      <w:lvlText w:val=""/>
      <w:lvlJc w:val="left"/>
      <w:pPr>
        <w:ind w:left="820" w:hanging="360"/>
      </w:pPr>
      <w:rPr>
        <w:rFonts w:ascii="Symbol" w:eastAsia="Symbol" w:hAnsi="Symbol" w:cs="Symbol" w:hint="default"/>
        <w:w w:val="100"/>
        <w:sz w:val="22"/>
        <w:szCs w:val="22"/>
        <w:lang w:val="en-GB" w:eastAsia="en-GB" w:bidi="en-GB"/>
      </w:rPr>
    </w:lvl>
    <w:lvl w:ilvl="1" w:tplc="E1FC0C5C">
      <w:numFmt w:val="bullet"/>
      <w:lvlText w:val="•"/>
      <w:lvlJc w:val="left"/>
      <w:pPr>
        <w:ind w:left="1696" w:hanging="360"/>
      </w:pPr>
      <w:rPr>
        <w:rFonts w:hint="default"/>
        <w:lang w:val="en-GB" w:eastAsia="en-GB" w:bidi="en-GB"/>
      </w:rPr>
    </w:lvl>
    <w:lvl w:ilvl="2" w:tplc="85404700">
      <w:numFmt w:val="bullet"/>
      <w:lvlText w:val="•"/>
      <w:lvlJc w:val="left"/>
      <w:pPr>
        <w:ind w:left="2573" w:hanging="360"/>
      </w:pPr>
      <w:rPr>
        <w:rFonts w:hint="default"/>
        <w:lang w:val="en-GB" w:eastAsia="en-GB" w:bidi="en-GB"/>
      </w:rPr>
    </w:lvl>
    <w:lvl w:ilvl="3" w:tplc="205CC096">
      <w:numFmt w:val="bullet"/>
      <w:lvlText w:val="•"/>
      <w:lvlJc w:val="left"/>
      <w:pPr>
        <w:ind w:left="3449" w:hanging="360"/>
      </w:pPr>
      <w:rPr>
        <w:rFonts w:hint="default"/>
        <w:lang w:val="en-GB" w:eastAsia="en-GB" w:bidi="en-GB"/>
      </w:rPr>
    </w:lvl>
    <w:lvl w:ilvl="4" w:tplc="C9B80CE8">
      <w:numFmt w:val="bullet"/>
      <w:lvlText w:val="•"/>
      <w:lvlJc w:val="left"/>
      <w:pPr>
        <w:ind w:left="4326" w:hanging="360"/>
      </w:pPr>
      <w:rPr>
        <w:rFonts w:hint="default"/>
        <w:lang w:val="en-GB" w:eastAsia="en-GB" w:bidi="en-GB"/>
      </w:rPr>
    </w:lvl>
    <w:lvl w:ilvl="5" w:tplc="9322F4BC">
      <w:numFmt w:val="bullet"/>
      <w:lvlText w:val="•"/>
      <w:lvlJc w:val="left"/>
      <w:pPr>
        <w:ind w:left="5203" w:hanging="360"/>
      </w:pPr>
      <w:rPr>
        <w:rFonts w:hint="default"/>
        <w:lang w:val="en-GB" w:eastAsia="en-GB" w:bidi="en-GB"/>
      </w:rPr>
    </w:lvl>
    <w:lvl w:ilvl="6" w:tplc="6DF0073C">
      <w:numFmt w:val="bullet"/>
      <w:lvlText w:val="•"/>
      <w:lvlJc w:val="left"/>
      <w:pPr>
        <w:ind w:left="6079" w:hanging="360"/>
      </w:pPr>
      <w:rPr>
        <w:rFonts w:hint="default"/>
        <w:lang w:val="en-GB" w:eastAsia="en-GB" w:bidi="en-GB"/>
      </w:rPr>
    </w:lvl>
    <w:lvl w:ilvl="7" w:tplc="FB34BAA0">
      <w:numFmt w:val="bullet"/>
      <w:lvlText w:val="•"/>
      <w:lvlJc w:val="left"/>
      <w:pPr>
        <w:ind w:left="6956" w:hanging="360"/>
      </w:pPr>
      <w:rPr>
        <w:rFonts w:hint="default"/>
        <w:lang w:val="en-GB" w:eastAsia="en-GB" w:bidi="en-GB"/>
      </w:rPr>
    </w:lvl>
    <w:lvl w:ilvl="8" w:tplc="0824BCFA">
      <w:numFmt w:val="bullet"/>
      <w:lvlText w:val="•"/>
      <w:lvlJc w:val="left"/>
      <w:pPr>
        <w:ind w:left="7833"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84"/>
    <w:rsid w:val="0002390C"/>
    <w:rsid w:val="000C0E97"/>
    <w:rsid w:val="001E2325"/>
    <w:rsid w:val="002B0FE4"/>
    <w:rsid w:val="002F494D"/>
    <w:rsid w:val="00307EEC"/>
    <w:rsid w:val="00374BC8"/>
    <w:rsid w:val="004D6AEF"/>
    <w:rsid w:val="004F271B"/>
    <w:rsid w:val="00545CDC"/>
    <w:rsid w:val="00641409"/>
    <w:rsid w:val="006B2A6B"/>
    <w:rsid w:val="00713ED2"/>
    <w:rsid w:val="00752EEC"/>
    <w:rsid w:val="00755C84"/>
    <w:rsid w:val="007D7507"/>
    <w:rsid w:val="00853800"/>
    <w:rsid w:val="00876163"/>
    <w:rsid w:val="009A465C"/>
    <w:rsid w:val="009D141B"/>
    <w:rsid w:val="00B105CA"/>
    <w:rsid w:val="00B15387"/>
    <w:rsid w:val="00B24E01"/>
    <w:rsid w:val="00B5327B"/>
    <w:rsid w:val="00CD6EE1"/>
    <w:rsid w:val="00D639C4"/>
    <w:rsid w:val="00DB17C6"/>
    <w:rsid w:val="00DF1004"/>
    <w:rsid w:val="00E154B3"/>
    <w:rsid w:val="00EB13A1"/>
    <w:rsid w:val="00EB3FF8"/>
    <w:rsid w:val="00EC5E7B"/>
    <w:rsid w:val="00EE2DED"/>
    <w:rsid w:val="00EE765C"/>
    <w:rsid w:val="00F14770"/>
    <w:rsid w:val="00F5626A"/>
    <w:rsid w:val="00F91E52"/>
    <w:rsid w:val="00F96859"/>
    <w:rsid w:val="065E8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8E1B7"/>
  <w15:chartTrackingRefBased/>
  <w15:docId w15:val="{C28EC389-7259-4314-BBBA-48CB632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uiPriority w:val="9"/>
    <w:semiHidden/>
    <w:unhideWhenUsed/>
    <w:qFormat/>
    <w:rsid w:val="00755C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paragraph" w:styleId="BodyText">
    <w:name w:val="Body Text"/>
    <w:basedOn w:val="Normal"/>
    <w:link w:val="BodyTextChar"/>
    <w:uiPriority w:val="1"/>
    <w:qFormat/>
    <w:rsid w:val="00755C84"/>
    <w:pPr>
      <w:widowControl w:val="0"/>
      <w:autoSpaceDE w:val="0"/>
      <w:autoSpaceDN w:val="0"/>
    </w:pPr>
    <w:rPr>
      <w:rFonts w:ascii="Calibri" w:eastAsia="Calibri" w:hAnsi="Calibri" w:cs="Calibri"/>
      <w:sz w:val="22"/>
      <w:szCs w:val="22"/>
      <w:lang w:val="en-GB" w:eastAsia="en-GB" w:bidi="en-GB"/>
    </w:rPr>
  </w:style>
  <w:style w:type="character" w:customStyle="1" w:styleId="BodyTextChar">
    <w:name w:val="Body Text Char"/>
    <w:basedOn w:val="DefaultParagraphFont"/>
    <w:link w:val="BodyText"/>
    <w:uiPriority w:val="1"/>
    <w:rsid w:val="00755C84"/>
    <w:rPr>
      <w:rFonts w:ascii="Calibri" w:eastAsia="Calibri" w:hAnsi="Calibri" w:cs="Calibri"/>
      <w:sz w:val="22"/>
      <w:szCs w:val="22"/>
      <w:lang w:val="en-GB" w:eastAsia="en-GB" w:bidi="en-GB"/>
    </w:rPr>
  </w:style>
  <w:style w:type="character" w:customStyle="1" w:styleId="Heading2Char">
    <w:name w:val="Heading 2 Char"/>
    <w:basedOn w:val="DefaultParagraphFont"/>
    <w:link w:val="Heading2"/>
    <w:uiPriority w:val="9"/>
    <w:semiHidden/>
    <w:rsid w:val="00755C8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755C84"/>
    <w:pPr>
      <w:widowControl w:val="0"/>
      <w:autoSpaceDE w:val="0"/>
      <w:autoSpaceDN w:val="0"/>
      <w:ind w:left="261" w:hanging="161"/>
    </w:pPr>
    <w:rPr>
      <w:rFonts w:ascii="Calibri" w:eastAsia="Calibri" w:hAnsi="Calibri" w:cs="Calibri"/>
      <w:sz w:val="22"/>
      <w:szCs w:val="22"/>
      <w:lang w:val="en-GB" w:eastAsia="en-GB" w:bidi="en-GB"/>
    </w:rPr>
  </w:style>
  <w:style w:type="character" w:styleId="CommentReference">
    <w:name w:val="annotation reference"/>
    <w:basedOn w:val="DefaultParagraphFont"/>
    <w:uiPriority w:val="99"/>
    <w:semiHidden/>
    <w:unhideWhenUsed/>
    <w:rsid w:val="00E154B3"/>
    <w:rPr>
      <w:sz w:val="16"/>
      <w:szCs w:val="16"/>
    </w:rPr>
  </w:style>
  <w:style w:type="paragraph" w:styleId="CommentText">
    <w:name w:val="annotation text"/>
    <w:basedOn w:val="Normal"/>
    <w:link w:val="CommentTextChar"/>
    <w:uiPriority w:val="99"/>
    <w:semiHidden/>
    <w:unhideWhenUsed/>
    <w:rsid w:val="00E154B3"/>
    <w:rPr>
      <w:sz w:val="20"/>
      <w:szCs w:val="20"/>
    </w:rPr>
  </w:style>
  <w:style w:type="character" w:customStyle="1" w:styleId="CommentTextChar">
    <w:name w:val="Comment Text Char"/>
    <w:basedOn w:val="DefaultParagraphFont"/>
    <w:link w:val="CommentText"/>
    <w:uiPriority w:val="99"/>
    <w:semiHidden/>
    <w:rsid w:val="00E154B3"/>
    <w:rPr>
      <w:sz w:val="20"/>
      <w:szCs w:val="20"/>
    </w:rPr>
  </w:style>
  <w:style w:type="paragraph" w:styleId="CommentSubject">
    <w:name w:val="annotation subject"/>
    <w:basedOn w:val="CommentText"/>
    <w:next w:val="CommentText"/>
    <w:link w:val="CommentSubjectChar"/>
    <w:uiPriority w:val="99"/>
    <w:semiHidden/>
    <w:unhideWhenUsed/>
    <w:rsid w:val="00E154B3"/>
    <w:rPr>
      <w:b/>
      <w:bCs/>
    </w:rPr>
  </w:style>
  <w:style w:type="character" w:customStyle="1" w:styleId="CommentSubjectChar">
    <w:name w:val="Comment Subject Char"/>
    <w:basedOn w:val="CommentTextChar"/>
    <w:link w:val="CommentSubject"/>
    <w:uiPriority w:val="99"/>
    <w:semiHidden/>
    <w:rsid w:val="00E154B3"/>
    <w:rPr>
      <w:b/>
      <w:bCs/>
      <w:sz w:val="20"/>
      <w:szCs w:val="20"/>
    </w:rPr>
  </w:style>
  <w:style w:type="paragraph" w:styleId="BalloonText">
    <w:name w:val="Balloon Text"/>
    <w:basedOn w:val="Normal"/>
    <w:link w:val="BalloonTextChar"/>
    <w:uiPriority w:val="99"/>
    <w:semiHidden/>
    <w:unhideWhenUsed/>
    <w:rsid w:val="00E1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ods\OneDrive%20-%20Saint%20Joseph&#8217;s%20Catholic%20School\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2.xml><?xml version="1.0" encoding="utf-8"?>
<ds:datastoreItem xmlns:ds="http://schemas.openxmlformats.org/officeDocument/2006/customXml" ds:itemID="{F2D9AAF7-5750-474F-AF2A-424D1F8C6957}">
  <ds:schemaRef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2282CC-4CF7-438F-B637-7498F75CE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 Jos Policy Template</Template>
  <TotalTime>1</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2022-07-26T13:46:00Z</dcterms:created>
  <dcterms:modified xsi:type="dcterms:W3CDTF">2022-07-26T13:46:00Z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