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E2325" w:rsidRPr="00D639C4" w:rsidRDefault="001E2325">
      <w:pPr>
        <w:rPr>
          <w:sz w:val="22"/>
          <w:szCs w:val="22"/>
          <w:lang w:val="en-GB"/>
        </w:rPr>
      </w:pPr>
    </w:p>
    <w:p w14:paraId="00CF6526" w14:textId="77777777" w:rsidR="00910423" w:rsidRDefault="00910423" w:rsidP="00910423">
      <w:pPr>
        <w:pStyle w:val="Header"/>
        <w:jc w:val="center"/>
        <w:rPr>
          <w:b/>
          <w:sz w:val="40"/>
          <w:szCs w:val="40"/>
          <w:lang w:val="en-GB"/>
        </w:rPr>
      </w:pPr>
      <w:r w:rsidRPr="004F271B">
        <w:rPr>
          <w:b/>
          <w:sz w:val="40"/>
          <w:szCs w:val="40"/>
          <w:lang w:val="en-GB"/>
        </w:rPr>
        <w:t>St Joseph’s Catholic Primary</w:t>
      </w:r>
      <w:r>
        <w:rPr>
          <w:b/>
          <w:sz w:val="40"/>
          <w:szCs w:val="40"/>
          <w:lang w:val="en-GB"/>
        </w:rPr>
        <w:t xml:space="preserve"> School</w:t>
      </w:r>
      <w:r w:rsidRPr="004F271B">
        <w:rPr>
          <w:b/>
          <w:sz w:val="40"/>
          <w:szCs w:val="40"/>
          <w:lang w:val="en-GB"/>
        </w:rPr>
        <w:t>, Malmesbury</w:t>
      </w:r>
    </w:p>
    <w:p w14:paraId="1BF9417B" w14:textId="77777777" w:rsidR="00910423" w:rsidRDefault="00910423" w:rsidP="00910423">
      <w:pPr>
        <w:pStyle w:val="Header"/>
        <w:jc w:val="center"/>
        <w:rPr>
          <w:b/>
          <w:sz w:val="40"/>
          <w:szCs w:val="40"/>
          <w:lang w:val="en-GB"/>
        </w:rPr>
      </w:pPr>
      <w:r>
        <w:rPr>
          <w:b/>
          <w:sz w:val="40"/>
          <w:szCs w:val="40"/>
          <w:lang w:val="en-GB"/>
        </w:rPr>
        <w:t>Early Years Foundation Stage Policy</w:t>
      </w:r>
    </w:p>
    <w:p w14:paraId="6A05A809" w14:textId="77777777" w:rsidR="00910423" w:rsidRPr="004F271B" w:rsidRDefault="00910423" w:rsidP="00910423">
      <w:pPr>
        <w:pStyle w:val="Header"/>
        <w:jc w:val="center"/>
        <w:rPr>
          <w:b/>
          <w:sz w:val="10"/>
          <w:szCs w:val="10"/>
          <w:lang w:val="en-GB"/>
        </w:rPr>
      </w:pPr>
    </w:p>
    <w:p w14:paraId="5A39BBE3" w14:textId="77777777" w:rsidR="00910423" w:rsidRDefault="00910423" w:rsidP="00910423">
      <w:pPr>
        <w:pStyle w:val="Header"/>
        <w:jc w:val="center"/>
        <w:rPr>
          <w:lang w:val="en-GB"/>
        </w:rPr>
      </w:pPr>
      <w:r>
        <w:rPr>
          <w:rFonts w:ascii="Arial" w:hAnsi="Arial" w:cs="Arial"/>
          <w:b/>
          <w:noProof/>
          <w:lang w:val="en-GB" w:eastAsia="en-GB"/>
        </w:rPr>
        <w:drawing>
          <wp:inline distT="0" distB="0" distL="0" distR="0" wp14:anchorId="2F16AE9D" wp14:editId="14358CC3">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41C8F396" w14:textId="77777777" w:rsidR="00910423" w:rsidRPr="004F271B" w:rsidRDefault="00910423" w:rsidP="00910423">
      <w:pPr>
        <w:pStyle w:val="Header"/>
        <w:jc w:val="center"/>
        <w:rPr>
          <w:sz w:val="10"/>
          <w:szCs w:val="10"/>
          <w:lang w:val="en-GB"/>
        </w:rPr>
      </w:pPr>
    </w:p>
    <w:p w14:paraId="42BBB985" w14:textId="77777777" w:rsidR="00910423" w:rsidRPr="004F271B" w:rsidRDefault="00910423" w:rsidP="00910423">
      <w:pPr>
        <w:pStyle w:val="Header"/>
        <w:jc w:val="center"/>
        <w:rPr>
          <w:b/>
          <w:i/>
          <w:sz w:val="28"/>
          <w:szCs w:val="28"/>
          <w:lang w:val="en-GB"/>
        </w:rPr>
      </w:pPr>
      <w:r>
        <w:rPr>
          <w:b/>
          <w:i/>
          <w:sz w:val="28"/>
          <w:szCs w:val="28"/>
          <w:lang w:val="en-GB"/>
        </w:rPr>
        <w:t>“</w:t>
      </w:r>
      <w:r w:rsidRPr="004F271B">
        <w:rPr>
          <w:b/>
          <w:i/>
          <w:sz w:val="28"/>
          <w:szCs w:val="28"/>
          <w:lang w:val="en-GB"/>
        </w:rPr>
        <w:t>Walking in the footsteps of Jesus, loving and serving together</w:t>
      </w:r>
      <w:r>
        <w:rPr>
          <w:b/>
          <w:i/>
          <w:sz w:val="28"/>
          <w:szCs w:val="28"/>
          <w:lang w:val="en-GB"/>
        </w:rPr>
        <w:t>”</w:t>
      </w:r>
    </w:p>
    <w:p w14:paraId="72A3D3EC" w14:textId="77777777" w:rsidR="00910423" w:rsidRDefault="00910423" w:rsidP="00525D48">
      <w:pPr>
        <w:pStyle w:val="Heading2"/>
        <w:kinsoku w:val="0"/>
        <w:overflowPunct w:val="0"/>
        <w:jc w:val="center"/>
        <w:rPr>
          <w:rFonts w:asciiTheme="minorHAnsi" w:hAnsiTheme="minorHAnsi"/>
        </w:rPr>
      </w:pPr>
    </w:p>
    <w:p w14:paraId="60F13DBA" w14:textId="77777777" w:rsidR="00525D48" w:rsidRPr="0091376A" w:rsidRDefault="00525D48" w:rsidP="00525D48">
      <w:pPr>
        <w:pStyle w:val="Heading2"/>
        <w:kinsoku w:val="0"/>
        <w:overflowPunct w:val="0"/>
        <w:jc w:val="center"/>
        <w:rPr>
          <w:rFonts w:ascii="Calibri" w:hAnsi="Calibri"/>
          <w:i w:val="0"/>
          <w:iCs w:val="0"/>
        </w:rPr>
      </w:pPr>
      <w:r w:rsidRPr="00525D48">
        <w:rPr>
          <w:rFonts w:asciiTheme="minorHAnsi" w:hAnsiTheme="minorHAnsi"/>
        </w:rPr>
        <w:t>“</w:t>
      </w:r>
      <w:r w:rsidRPr="0091376A">
        <w:rPr>
          <w:rFonts w:ascii="Calibri" w:hAnsi="Calibri"/>
        </w:rPr>
        <w:t xml:space="preserve">Every child deserves the best possible start in life and to be supported in reaching their full potential. A child’s experience in the early years has a major impact on their future learning and experiences. A secure, safe and happy childhood is important in its own right. Good parenting and high quality early learning together provide the foundation children need to make the most of their abilities and talents as they grow up” </w:t>
      </w:r>
      <w:r w:rsidRPr="0091376A">
        <w:rPr>
          <w:rFonts w:ascii="Calibri" w:hAnsi="Calibri"/>
          <w:i w:val="0"/>
          <w:iCs w:val="0"/>
        </w:rPr>
        <w:t>(Statutory Framework for the Early Years, DFE, 2017)</w:t>
      </w:r>
    </w:p>
    <w:p w14:paraId="3E7A9F1C" w14:textId="119BDF8A" w:rsidR="00525D48" w:rsidRDefault="00525D48" w:rsidP="00080FF4">
      <w:pPr>
        <w:pStyle w:val="Heading1"/>
        <w:rPr>
          <w:rFonts w:ascii="Calibri" w:hAnsi="Calibri"/>
        </w:rPr>
      </w:pPr>
      <w:r w:rsidRPr="0091376A">
        <w:rPr>
          <w:rFonts w:ascii="Calibri" w:hAnsi="Calibri"/>
        </w:rPr>
        <w:t>Introduction</w:t>
      </w:r>
    </w:p>
    <w:p w14:paraId="48A5AC29" w14:textId="77777777" w:rsidR="0091376A" w:rsidRPr="0091376A" w:rsidRDefault="0091376A" w:rsidP="0091376A">
      <w:pPr>
        <w:rPr>
          <w:lang w:val="en-GB"/>
        </w:rPr>
      </w:pPr>
    </w:p>
    <w:p w14:paraId="3AC50EBB" w14:textId="14758EB3" w:rsidR="00525D48" w:rsidRDefault="00525D48" w:rsidP="0091376A">
      <w:pPr>
        <w:pStyle w:val="BodyText"/>
        <w:kinsoku w:val="0"/>
        <w:overflowPunct w:val="0"/>
        <w:ind w:right="100"/>
        <w:jc w:val="both"/>
        <w:rPr>
          <w:rFonts w:ascii="Calibri" w:hAnsi="Calibri"/>
        </w:rPr>
      </w:pPr>
      <w:r w:rsidRPr="0091376A">
        <w:rPr>
          <w:rFonts w:ascii="Calibri" w:hAnsi="Calibri"/>
        </w:rPr>
        <w:t>The</w:t>
      </w:r>
      <w:r w:rsidRPr="0091376A">
        <w:rPr>
          <w:rFonts w:ascii="Calibri" w:hAnsi="Calibri"/>
          <w:spacing w:val="-3"/>
        </w:rPr>
        <w:t xml:space="preserve"> </w:t>
      </w:r>
      <w:r w:rsidRPr="0091376A">
        <w:rPr>
          <w:rFonts w:ascii="Calibri" w:hAnsi="Calibri"/>
        </w:rPr>
        <w:t>EYFS</w:t>
      </w:r>
      <w:r w:rsidRPr="0091376A">
        <w:rPr>
          <w:rFonts w:ascii="Calibri" w:hAnsi="Calibri"/>
          <w:spacing w:val="-4"/>
        </w:rPr>
        <w:t xml:space="preserve"> </w:t>
      </w:r>
      <w:r w:rsidRPr="0091376A">
        <w:rPr>
          <w:rFonts w:ascii="Calibri" w:hAnsi="Calibri"/>
        </w:rPr>
        <w:t>applies</w:t>
      </w:r>
      <w:r w:rsidRPr="0091376A">
        <w:rPr>
          <w:rFonts w:ascii="Calibri" w:hAnsi="Calibri"/>
          <w:spacing w:val="-4"/>
        </w:rPr>
        <w:t xml:space="preserve"> </w:t>
      </w:r>
      <w:r w:rsidRPr="0091376A">
        <w:rPr>
          <w:rFonts w:ascii="Calibri" w:hAnsi="Calibri"/>
        </w:rPr>
        <w:t>to</w:t>
      </w:r>
      <w:r w:rsidRPr="0091376A">
        <w:rPr>
          <w:rFonts w:ascii="Calibri" w:hAnsi="Calibri"/>
          <w:spacing w:val="-1"/>
        </w:rPr>
        <w:t xml:space="preserve"> </w:t>
      </w:r>
      <w:r w:rsidRPr="0091376A">
        <w:rPr>
          <w:rFonts w:ascii="Calibri" w:hAnsi="Calibri"/>
        </w:rPr>
        <w:t>children</w:t>
      </w:r>
      <w:r w:rsidRPr="0091376A">
        <w:rPr>
          <w:rFonts w:ascii="Calibri" w:hAnsi="Calibri"/>
          <w:spacing w:val="-4"/>
        </w:rPr>
        <w:t xml:space="preserve"> </w:t>
      </w:r>
      <w:r w:rsidRPr="0091376A">
        <w:rPr>
          <w:rFonts w:ascii="Calibri" w:hAnsi="Calibri"/>
        </w:rPr>
        <w:t>from</w:t>
      </w:r>
      <w:r w:rsidRPr="0091376A">
        <w:rPr>
          <w:rFonts w:ascii="Calibri" w:hAnsi="Calibri"/>
          <w:spacing w:val="-1"/>
        </w:rPr>
        <w:t xml:space="preserve"> </w:t>
      </w:r>
      <w:r w:rsidRPr="0091376A">
        <w:rPr>
          <w:rFonts w:ascii="Calibri" w:hAnsi="Calibri"/>
        </w:rPr>
        <w:t>three</w:t>
      </w:r>
      <w:r w:rsidRPr="0091376A">
        <w:rPr>
          <w:rFonts w:ascii="Calibri" w:hAnsi="Calibri"/>
          <w:spacing w:val="-2"/>
        </w:rPr>
        <w:t xml:space="preserve"> </w:t>
      </w:r>
      <w:r w:rsidRPr="0091376A">
        <w:rPr>
          <w:rFonts w:ascii="Calibri" w:hAnsi="Calibri"/>
        </w:rPr>
        <w:t>years</w:t>
      </w:r>
      <w:r w:rsidRPr="0091376A">
        <w:rPr>
          <w:rFonts w:ascii="Calibri" w:hAnsi="Calibri"/>
          <w:spacing w:val="-4"/>
        </w:rPr>
        <w:t xml:space="preserve"> </w:t>
      </w:r>
      <w:r w:rsidRPr="0091376A">
        <w:rPr>
          <w:rFonts w:ascii="Calibri" w:hAnsi="Calibri"/>
        </w:rPr>
        <w:t>of</w:t>
      </w:r>
      <w:r w:rsidRPr="0091376A">
        <w:rPr>
          <w:rFonts w:ascii="Calibri" w:hAnsi="Calibri"/>
          <w:spacing w:val="-2"/>
        </w:rPr>
        <w:t xml:space="preserve"> </w:t>
      </w:r>
      <w:r w:rsidRPr="0091376A">
        <w:rPr>
          <w:rFonts w:ascii="Calibri" w:hAnsi="Calibri"/>
        </w:rPr>
        <w:t>age</w:t>
      </w:r>
      <w:r w:rsidRPr="0091376A">
        <w:rPr>
          <w:rFonts w:ascii="Calibri" w:hAnsi="Calibri"/>
          <w:spacing w:val="-5"/>
        </w:rPr>
        <w:t xml:space="preserve"> </w:t>
      </w:r>
      <w:r w:rsidRPr="0091376A">
        <w:rPr>
          <w:rFonts w:ascii="Calibri" w:hAnsi="Calibri"/>
        </w:rPr>
        <w:t>to</w:t>
      </w:r>
      <w:r w:rsidRPr="0091376A">
        <w:rPr>
          <w:rFonts w:ascii="Calibri" w:hAnsi="Calibri"/>
          <w:spacing w:val="-1"/>
        </w:rPr>
        <w:t xml:space="preserve"> </w:t>
      </w:r>
      <w:r w:rsidRPr="0091376A">
        <w:rPr>
          <w:rFonts w:ascii="Calibri" w:hAnsi="Calibri"/>
        </w:rPr>
        <w:t>the</w:t>
      </w:r>
      <w:r w:rsidRPr="0091376A">
        <w:rPr>
          <w:rFonts w:ascii="Calibri" w:hAnsi="Calibri"/>
          <w:spacing w:val="-5"/>
        </w:rPr>
        <w:t xml:space="preserve"> </w:t>
      </w:r>
      <w:r w:rsidRPr="0091376A">
        <w:rPr>
          <w:rFonts w:ascii="Calibri" w:hAnsi="Calibri"/>
        </w:rPr>
        <w:t>end</w:t>
      </w:r>
      <w:r w:rsidRPr="0091376A">
        <w:rPr>
          <w:rFonts w:ascii="Calibri" w:hAnsi="Calibri"/>
          <w:spacing w:val="-3"/>
        </w:rPr>
        <w:t xml:space="preserve"> </w:t>
      </w:r>
      <w:r w:rsidRPr="0091376A">
        <w:rPr>
          <w:rFonts w:ascii="Calibri" w:hAnsi="Calibri"/>
        </w:rPr>
        <w:t>of</w:t>
      </w:r>
      <w:r w:rsidRPr="0091376A">
        <w:rPr>
          <w:rFonts w:ascii="Calibri" w:hAnsi="Calibri"/>
          <w:spacing w:val="-5"/>
        </w:rPr>
        <w:t xml:space="preserve"> </w:t>
      </w:r>
      <w:r w:rsidRPr="0091376A">
        <w:rPr>
          <w:rFonts w:ascii="Calibri" w:hAnsi="Calibri"/>
        </w:rPr>
        <w:t>the</w:t>
      </w:r>
      <w:r w:rsidRPr="0091376A">
        <w:rPr>
          <w:rFonts w:ascii="Calibri" w:hAnsi="Calibri"/>
          <w:spacing w:val="-3"/>
        </w:rPr>
        <w:t xml:space="preserve"> </w:t>
      </w:r>
      <w:r w:rsidRPr="0091376A">
        <w:rPr>
          <w:rFonts w:ascii="Calibri" w:hAnsi="Calibri"/>
        </w:rPr>
        <w:t>reception</w:t>
      </w:r>
      <w:r w:rsidRPr="0091376A">
        <w:rPr>
          <w:rFonts w:ascii="Calibri" w:hAnsi="Calibri"/>
          <w:spacing w:val="-5"/>
        </w:rPr>
        <w:t xml:space="preserve"> </w:t>
      </w:r>
      <w:r w:rsidRPr="0091376A">
        <w:rPr>
          <w:rFonts w:ascii="Calibri" w:hAnsi="Calibri"/>
        </w:rPr>
        <w:t>year.</w:t>
      </w:r>
      <w:r w:rsidRPr="0091376A">
        <w:rPr>
          <w:rFonts w:ascii="Calibri" w:hAnsi="Calibri"/>
          <w:spacing w:val="-3"/>
        </w:rPr>
        <w:t xml:space="preserve"> </w:t>
      </w:r>
      <w:r w:rsidR="00D62F40" w:rsidRPr="0091376A">
        <w:rPr>
          <w:rFonts w:ascii="Calibri" w:hAnsi="Calibri"/>
        </w:rPr>
        <w:t>Here at St Joseph’s Catholic Primary</w:t>
      </w:r>
      <w:r w:rsidRPr="0091376A">
        <w:rPr>
          <w:rFonts w:ascii="Calibri" w:hAnsi="Calibri"/>
          <w:spacing w:val="-2"/>
        </w:rPr>
        <w:t xml:space="preserve"> S</w:t>
      </w:r>
      <w:r w:rsidRPr="0091376A">
        <w:rPr>
          <w:rFonts w:ascii="Calibri" w:hAnsi="Calibri"/>
        </w:rPr>
        <w:t>chool,</w:t>
      </w:r>
      <w:r w:rsidRPr="0091376A">
        <w:rPr>
          <w:rFonts w:ascii="Calibri" w:hAnsi="Calibri"/>
          <w:spacing w:val="-6"/>
        </w:rPr>
        <w:t xml:space="preserve"> </w:t>
      </w:r>
      <w:r w:rsidRPr="0091376A">
        <w:rPr>
          <w:rFonts w:ascii="Calibri" w:hAnsi="Calibri"/>
        </w:rPr>
        <w:t>all children</w:t>
      </w:r>
      <w:r w:rsidRPr="0091376A">
        <w:rPr>
          <w:rFonts w:ascii="Calibri" w:hAnsi="Calibri"/>
          <w:spacing w:val="-3"/>
        </w:rPr>
        <w:t xml:space="preserve"> </w:t>
      </w:r>
      <w:r w:rsidRPr="0091376A">
        <w:rPr>
          <w:rFonts w:ascii="Calibri" w:hAnsi="Calibri"/>
        </w:rPr>
        <w:t>join</w:t>
      </w:r>
      <w:r w:rsidRPr="0091376A">
        <w:rPr>
          <w:rFonts w:ascii="Calibri" w:hAnsi="Calibri"/>
          <w:spacing w:val="-3"/>
        </w:rPr>
        <w:t xml:space="preserve"> </w:t>
      </w:r>
      <w:r w:rsidRPr="0091376A">
        <w:rPr>
          <w:rFonts w:ascii="Calibri" w:hAnsi="Calibri"/>
        </w:rPr>
        <w:t>us at</w:t>
      </w:r>
      <w:r w:rsidRPr="0091376A">
        <w:rPr>
          <w:rFonts w:ascii="Calibri" w:hAnsi="Calibri"/>
          <w:spacing w:val="-1"/>
        </w:rPr>
        <w:t xml:space="preserve"> </w:t>
      </w:r>
      <w:r w:rsidRPr="0091376A">
        <w:rPr>
          <w:rFonts w:ascii="Calibri" w:hAnsi="Calibri"/>
        </w:rPr>
        <w:t>the</w:t>
      </w:r>
      <w:r w:rsidRPr="0091376A">
        <w:rPr>
          <w:rFonts w:ascii="Calibri" w:hAnsi="Calibri"/>
          <w:spacing w:val="-4"/>
        </w:rPr>
        <w:t xml:space="preserve"> </w:t>
      </w:r>
      <w:r w:rsidRPr="0091376A">
        <w:rPr>
          <w:rFonts w:ascii="Calibri" w:hAnsi="Calibri"/>
        </w:rPr>
        <w:t>beginning</w:t>
      </w:r>
      <w:r w:rsidRPr="0091376A">
        <w:rPr>
          <w:rFonts w:ascii="Calibri" w:hAnsi="Calibri"/>
          <w:spacing w:val="-3"/>
        </w:rPr>
        <w:t xml:space="preserve"> </w:t>
      </w:r>
      <w:r w:rsidRPr="0091376A">
        <w:rPr>
          <w:rFonts w:ascii="Calibri" w:hAnsi="Calibri"/>
        </w:rPr>
        <w:t>of</w:t>
      </w:r>
      <w:r w:rsidRPr="0091376A">
        <w:rPr>
          <w:rFonts w:ascii="Calibri" w:hAnsi="Calibri"/>
          <w:spacing w:val="-1"/>
        </w:rPr>
        <w:t xml:space="preserve"> </w:t>
      </w:r>
      <w:r w:rsidRPr="0091376A">
        <w:rPr>
          <w:rFonts w:ascii="Calibri" w:hAnsi="Calibri"/>
        </w:rPr>
        <w:t>the school</w:t>
      </w:r>
      <w:r w:rsidRPr="0091376A">
        <w:rPr>
          <w:rFonts w:ascii="Calibri" w:hAnsi="Calibri"/>
          <w:spacing w:val="-3"/>
        </w:rPr>
        <w:t xml:space="preserve"> </w:t>
      </w:r>
      <w:r w:rsidRPr="0091376A">
        <w:rPr>
          <w:rFonts w:ascii="Calibri" w:hAnsi="Calibri"/>
        </w:rPr>
        <w:t>year</w:t>
      </w:r>
      <w:r w:rsidRPr="0091376A">
        <w:rPr>
          <w:rFonts w:ascii="Calibri" w:hAnsi="Calibri"/>
          <w:spacing w:val="-1"/>
        </w:rPr>
        <w:t xml:space="preserve"> </w:t>
      </w:r>
      <w:r w:rsidRPr="0091376A">
        <w:rPr>
          <w:rFonts w:ascii="Calibri" w:hAnsi="Calibri"/>
        </w:rPr>
        <w:t>in</w:t>
      </w:r>
      <w:r w:rsidRPr="0091376A">
        <w:rPr>
          <w:rFonts w:ascii="Calibri" w:hAnsi="Calibri"/>
          <w:spacing w:val="-2"/>
        </w:rPr>
        <w:t xml:space="preserve"> </w:t>
      </w:r>
      <w:r w:rsidRPr="0091376A">
        <w:rPr>
          <w:rFonts w:ascii="Calibri" w:hAnsi="Calibri"/>
        </w:rPr>
        <w:t>which</w:t>
      </w:r>
      <w:r w:rsidRPr="0091376A">
        <w:rPr>
          <w:rFonts w:ascii="Calibri" w:hAnsi="Calibri"/>
          <w:spacing w:val="-4"/>
        </w:rPr>
        <w:t xml:space="preserve"> </w:t>
      </w:r>
      <w:r w:rsidRPr="00D467B8">
        <w:rPr>
          <w:rFonts w:ascii="Calibri" w:hAnsi="Calibri"/>
        </w:rPr>
        <w:t>they</w:t>
      </w:r>
      <w:r w:rsidRPr="00D467B8">
        <w:rPr>
          <w:rFonts w:ascii="Calibri" w:hAnsi="Calibri"/>
          <w:spacing w:val="-1"/>
        </w:rPr>
        <w:t xml:space="preserve"> </w:t>
      </w:r>
      <w:r w:rsidRPr="00D467B8">
        <w:rPr>
          <w:rFonts w:ascii="Calibri" w:hAnsi="Calibri"/>
        </w:rPr>
        <w:t>are</w:t>
      </w:r>
      <w:r w:rsidR="00A21B5B" w:rsidRPr="00D467B8">
        <w:rPr>
          <w:rFonts w:ascii="Calibri" w:hAnsi="Calibri"/>
        </w:rPr>
        <w:t xml:space="preserve"> turning</w:t>
      </w:r>
      <w:r w:rsidRPr="00D467B8">
        <w:rPr>
          <w:rFonts w:ascii="Calibri" w:hAnsi="Calibri"/>
        </w:rPr>
        <w:t xml:space="preserve"> five.</w:t>
      </w:r>
      <w:r w:rsidRPr="0091376A">
        <w:rPr>
          <w:rFonts w:ascii="Calibri" w:hAnsi="Calibri"/>
          <w:spacing w:val="-5"/>
        </w:rPr>
        <w:t xml:space="preserve"> </w:t>
      </w:r>
      <w:r w:rsidRPr="0091376A">
        <w:rPr>
          <w:rFonts w:ascii="Calibri" w:hAnsi="Calibri"/>
        </w:rPr>
        <w:t>The</w:t>
      </w:r>
      <w:r w:rsidRPr="0091376A">
        <w:rPr>
          <w:rFonts w:ascii="Calibri" w:hAnsi="Calibri"/>
          <w:spacing w:val="-6"/>
        </w:rPr>
        <w:t xml:space="preserve"> </w:t>
      </w:r>
      <w:r w:rsidRPr="0091376A">
        <w:rPr>
          <w:rFonts w:ascii="Calibri" w:hAnsi="Calibri"/>
        </w:rPr>
        <w:t>Early</w:t>
      </w:r>
      <w:r w:rsidRPr="0091376A">
        <w:rPr>
          <w:rFonts w:ascii="Calibri" w:hAnsi="Calibri"/>
          <w:spacing w:val="-4"/>
        </w:rPr>
        <w:t xml:space="preserve"> </w:t>
      </w:r>
      <w:r w:rsidRPr="0091376A">
        <w:rPr>
          <w:rFonts w:ascii="Calibri" w:hAnsi="Calibri"/>
        </w:rPr>
        <w:t>Learning</w:t>
      </w:r>
      <w:r w:rsidRPr="0091376A">
        <w:rPr>
          <w:rFonts w:ascii="Calibri" w:hAnsi="Calibri"/>
          <w:spacing w:val="-4"/>
        </w:rPr>
        <w:t xml:space="preserve"> </w:t>
      </w:r>
      <w:r w:rsidRPr="0091376A">
        <w:rPr>
          <w:rFonts w:ascii="Calibri" w:hAnsi="Calibri"/>
        </w:rPr>
        <w:t>Goals</w:t>
      </w:r>
      <w:r w:rsidRPr="0091376A">
        <w:rPr>
          <w:rFonts w:ascii="Calibri" w:hAnsi="Calibri"/>
          <w:spacing w:val="-6"/>
        </w:rPr>
        <w:t xml:space="preserve"> </w:t>
      </w:r>
      <w:r w:rsidRPr="0091376A">
        <w:rPr>
          <w:rFonts w:ascii="Calibri" w:hAnsi="Calibri"/>
        </w:rPr>
        <w:t>set</w:t>
      </w:r>
      <w:r w:rsidRPr="0091376A">
        <w:rPr>
          <w:rFonts w:ascii="Calibri" w:hAnsi="Calibri"/>
          <w:spacing w:val="-4"/>
        </w:rPr>
        <w:t xml:space="preserve"> </w:t>
      </w:r>
      <w:r w:rsidRPr="0091376A">
        <w:rPr>
          <w:rFonts w:ascii="Calibri" w:hAnsi="Calibri"/>
        </w:rPr>
        <w:t>out</w:t>
      </w:r>
      <w:r w:rsidRPr="0091376A">
        <w:rPr>
          <w:rFonts w:ascii="Calibri" w:hAnsi="Calibri"/>
          <w:spacing w:val="-7"/>
        </w:rPr>
        <w:t xml:space="preserve"> </w:t>
      </w:r>
      <w:r w:rsidRPr="0091376A">
        <w:rPr>
          <w:rFonts w:ascii="Calibri" w:hAnsi="Calibri"/>
        </w:rPr>
        <w:t>what</w:t>
      </w:r>
      <w:r w:rsidRPr="0091376A">
        <w:rPr>
          <w:rFonts w:ascii="Calibri" w:hAnsi="Calibri"/>
          <w:spacing w:val="-2"/>
        </w:rPr>
        <w:t xml:space="preserve"> </w:t>
      </w:r>
      <w:r w:rsidRPr="0091376A">
        <w:rPr>
          <w:rFonts w:ascii="Calibri" w:hAnsi="Calibri"/>
        </w:rPr>
        <w:t>is</w:t>
      </w:r>
      <w:r w:rsidRPr="0091376A">
        <w:rPr>
          <w:rFonts w:ascii="Calibri" w:hAnsi="Calibri"/>
          <w:spacing w:val="-6"/>
        </w:rPr>
        <w:t xml:space="preserve"> </w:t>
      </w:r>
      <w:r w:rsidRPr="0091376A">
        <w:rPr>
          <w:rFonts w:ascii="Calibri" w:hAnsi="Calibri"/>
        </w:rPr>
        <w:t>expected</w:t>
      </w:r>
      <w:r w:rsidRPr="0091376A">
        <w:rPr>
          <w:rFonts w:ascii="Calibri" w:hAnsi="Calibri"/>
          <w:spacing w:val="-5"/>
        </w:rPr>
        <w:t xml:space="preserve"> </w:t>
      </w:r>
      <w:r w:rsidRPr="0091376A">
        <w:rPr>
          <w:rFonts w:ascii="Calibri" w:hAnsi="Calibri"/>
        </w:rPr>
        <w:t>of</w:t>
      </w:r>
      <w:r w:rsidRPr="0091376A">
        <w:rPr>
          <w:rFonts w:ascii="Calibri" w:hAnsi="Calibri"/>
          <w:spacing w:val="-4"/>
        </w:rPr>
        <w:t xml:space="preserve"> </w:t>
      </w:r>
      <w:r w:rsidRPr="0091376A">
        <w:rPr>
          <w:rFonts w:ascii="Calibri" w:hAnsi="Calibri"/>
        </w:rPr>
        <w:t>most</w:t>
      </w:r>
      <w:r w:rsidRPr="0091376A">
        <w:rPr>
          <w:rFonts w:ascii="Calibri" w:hAnsi="Calibri"/>
          <w:spacing w:val="-3"/>
        </w:rPr>
        <w:t xml:space="preserve"> </w:t>
      </w:r>
      <w:r w:rsidRPr="0091376A">
        <w:rPr>
          <w:rFonts w:ascii="Calibri" w:hAnsi="Calibri"/>
        </w:rPr>
        <w:t>children</w:t>
      </w:r>
      <w:r w:rsidRPr="0091376A">
        <w:rPr>
          <w:rFonts w:ascii="Calibri" w:hAnsi="Calibri"/>
          <w:spacing w:val="-3"/>
        </w:rPr>
        <w:t xml:space="preserve"> </w:t>
      </w:r>
      <w:r w:rsidRPr="0091376A">
        <w:rPr>
          <w:rFonts w:ascii="Calibri" w:hAnsi="Calibri"/>
        </w:rPr>
        <w:t>by</w:t>
      </w:r>
      <w:r w:rsidRPr="0091376A">
        <w:rPr>
          <w:rFonts w:ascii="Calibri" w:hAnsi="Calibri"/>
          <w:spacing w:val="-5"/>
        </w:rPr>
        <w:t xml:space="preserve"> </w:t>
      </w:r>
      <w:r w:rsidRPr="0091376A">
        <w:rPr>
          <w:rFonts w:ascii="Calibri" w:hAnsi="Calibri"/>
        </w:rPr>
        <w:t>the</w:t>
      </w:r>
      <w:r w:rsidRPr="0091376A">
        <w:rPr>
          <w:rFonts w:ascii="Calibri" w:hAnsi="Calibri"/>
          <w:spacing w:val="-5"/>
        </w:rPr>
        <w:t xml:space="preserve"> </w:t>
      </w:r>
      <w:r w:rsidRPr="0091376A">
        <w:rPr>
          <w:rFonts w:ascii="Calibri" w:hAnsi="Calibri"/>
        </w:rPr>
        <w:t>end</w:t>
      </w:r>
      <w:r w:rsidRPr="0091376A">
        <w:rPr>
          <w:rFonts w:ascii="Calibri" w:hAnsi="Calibri"/>
          <w:spacing w:val="-7"/>
        </w:rPr>
        <w:t xml:space="preserve"> </w:t>
      </w:r>
      <w:r w:rsidRPr="0091376A">
        <w:rPr>
          <w:rFonts w:ascii="Calibri" w:hAnsi="Calibri"/>
        </w:rPr>
        <w:t>of</w:t>
      </w:r>
      <w:r w:rsidRPr="0091376A">
        <w:rPr>
          <w:rFonts w:ascii="Calibri" w:hAnsi="Calibri"/>
          <w:spacing w:val="-6"/>
        </w:rPr>
        <w:t xml:space="preserve"> </w:t>
      </w:r>
      <w:r w:rsidRPr="0091376A">
        <w:rPr>
          <w:rFonts w:ascii="Calibri" w:hAnsi="Calibri"/>
        </w:rPr>
        <w:t>the</w:t>
      </w:r>
      <w:r w:rsidRPr="0091376A">
        <w:rPr>
          <w:rFonts w:ascii="Calibri" w:hAnsi="Calibri"/>
          <w:spacing w:val="-5"/>
        </w:rPr>
        <w:t xml:space="preserve"> </w:t>
      </w:r>
      <w:r w:rsidRPr="0091376A">
        <w:rPr>
          <w:rFonts w:ascii="Calibri" w:hAnsi="Calibri"/>
        </w:rPr>
        <w:t>Foundation Stage.</w:t>
      </w:r>
    </w:p>
    <w:p w14:paraId="3083E564" w14:textId="77777777" w:rsidR="00934CE3" w:rsidRPr="0091376A" w:rsidRDefault="00934CE3" w:rsidP="0091376A">
      <w:pPr>
        <w:pStyle w:val="BodyText"/>
        <w:kinsoku w:val="0"/>
        <w:overflowPunct w:val="0"/>
        <w:ind w:right="100"/>
        <w:jc w:val="both"/>
        <w:rPr>
          <w:rFonts w:ascii="Calibri" w:hAnsi="Calibri"/>
        </w:rPr>
      </w:pPr>
    </w:p>
    <w:p w14:paraId="30BD27D1" w14:textId="77777777" w:rsidR="00525D48" w:rsidRDefault="00525D48" w:rsidP="00934CE3">
      <w:pPr>
        <w:pStyle w:val="BodyText"/>
        <w:kinsoku w:val="0"/>
        <w:overflowPunct w:val="0"/>
        <w:jc w:val="both"/>
        <w:rPr>
          <w:rFonts w:ascii="Calibri" w:hAnsi="Calibri"/>
        </w:rPr>
      </w:pPr>
      <w:r w:rsidRPr="0091376A">
        <w:rPr>
          <w:rFonts w:ascii="Calibri" w:hAnsi="Calibri"/>
        </w:rPr>
        <w:t>The EYFS is based on the following principles:</w:t>
      </w:r>
    </w:p>
    <w:p w14:paraId="453DFA0F" w14:textId="77777777" w:rsidR="004F73A8" w:rsidRPr="0091376A" w:rsidRDefault="004F73A8" w:rsidP="00934CE3">
      <w:pPr>
        <w:pStyle w:val="BodyText"/>
        <w:kinsoku w:val="0"/>
        <w:overflowPunct w:val="0"/>
        <w:jc w:val="both"/>
        <w:rPr>
          <w:rFonts w:ascii="Calibri" w:hAnsi="Calibri"/>
        </w:rPr>
      </w:pPr>
    </w:p>
    <w:p w14:paraId="6B2B9BB5" w14:textId="77777777" w:rsidR="00525D48" w:rsidRPr="0091376A" w:rsidRDefault="00525D48" w:rsidP="00934CE3">
      <w:pPr>
        <w:pStyle w:val="ListParagraph"/>
        <w:numPr>
          <w:ilvl w:val="0"/>
          <w:numId w:val="1"/>
        </w:numPr>
        <w:tabs>
          <w:tab w:val="left" w:pos="836"/>
        </w:tabs>
        <w:kinsoku w:val="0"/>
        <w:overflowPunct w:val="0"/>
        <w:spacing w:before="0" w:after="240"/>
        <w:ind w:left="835"/>
      </w:pPr>
      <w:r w:rsidRPr="0091376A">
        <w:t>It builds on what our children already know and can</w:t>
      </w:r>
      <w:r w:rsidRPr="0091376A">
        <w:rPr>
          <w:spacing w:val="-14"/>
        </w:rPr>
        <w:t xml:space="preserve"> </w:t>
      </w:r>
      <w:r w:rsidRPr="0091376A">
        <w:t>do.</w:t>
      </w:r>
    </w:p>
    <w:p w14:paraId="7D61923D" w14:textId="77777777" w:rsidR="00525D48" w:rsidRPr="0091376A" w:rsidRDefault="00525D48" w:rsidP="00934CE3">
      <w:pPr>
        <w:pStyle w:val="ListParagraph"/>
        <w:numPr>
          <w:ilvl w:val="0"/>
          <w:numId w:val="1"/>
        </w:numPr>
        <w:tabs>
          <w:tab w:val="left" w:pos="836"/>
        </w:tabs>
        <w:kinsoku w:val="0"/>
        <w:overflowPunct w:val="0"/>
        <w:spacing w:before="0" w:after="240"/>
        <w:ind w:left="835"/>
      </w:pPr>
      <w:r w:rsidRPr="0091376A">
        <w:t>It ensures that no child is excluded or</w:t>
      </w:r>
      <w:r w:rsidRPr="0091376A">
        <w:rPr>
          <w:spacing w:val="-7"/>
        </w:rPr>
        <w:t xml:space="preserve"> </w:t>
      </w:r>
      <w:r w:rsidRPr="0091376A">
        <w:t>disadvantaged.</w:t>
      </w:r>
    </w:p>
    <w:p w14:paraId="7C00B5AD" w14:textId="77777777" w:rsidR="00525D48" w:rsidRPr="0091376A" w:rsidRDefault="00525D48" w:rsidP="00934CE3">
      <w:pPr>
        <w:pStyle w:val="ListParagraph"/>
        <w:numPr>
          <w:ilvl w:val="0"/>
          <w:numId w:val="1"/>
        </w:numPr>
        <w:tabs>
          <w:tab w:val="left" w:pos="836"/>
        </w:tabs>
        <w:kinsoku w:val="0"/>
        <w:overflowPunct w:val="0"/>
        <w:spacing w:before="0" w:after="240"/>
        <w:ind w:left="835"/>
      </w:pPr>
      <w:r w:rsidRPr="0091376A">
        <w:t>It offers a structure for learning that has a range of starting</w:t>
      </w:r>
      <w:r w:rsidRPr="0091376A">
        <w:rPr>
          <w:spacing w:val="-11"/>
        </w:rPr>
        <w:t xml:space="preserve"> </w:t>
      </w:r>
      <w:r w:rsidRPr="0091376A">
        <w:t>points</w:t>
      </w:r>
    </w:p>
    <w:p w14:paraId="144F4528" w14:textId="77777777" w:rsidR="00525D48" w:rsidRPr="0091376A" w:rsidRDefault="00525D48" w:rsidP="00934CE3">
      <w:pPr>
        <w:pStyle w:val="ListParagraph"/>
        <w:numPr>
          <w:ilvl w:val="0"/>
          <w:numId w:val="1"/>
        </w:numPr>
        <w:tabs>
          <w:tab w:val="left" w:pos="836"/>
        </w:tabs>
        <w:kinsoku w:val="0"/>
        <w:overflowPunct w:val="0"/>
        <w:spacing w:before="0" w:after="240"/>
        <w:ind w:left="835"/>
      </w:pPr>
      <w:r w:rsidRPr="0091376A">
        <w:t>Has content that matches the needs of young</w:t>
      </w:r>
      <w:r w:rsidRPr="0091376A">
        <w:rPr>
          <w:spacing w:val="-8"/>
        </w:rPr>
        <w:t xml:space="preserve"> </w:t>
      </w:r>
      <w:r w:rsidRPr="0091376A">
        <w:t>children.</w:t>
      </w:r>
    </w:p>
    <w:p w14:paraId="428D84A0" w14:textId="77777777" w:rsidR="00525D48" w:rsidRPr="0091376A" w:rsidRDefault="00525D48" w:rsidP="00934CE3">
      <w:pPr>
        <w:pStyle w:val="ListParagraph"/>
        <w:numPr>
          <w:ilvl w:val="0"/>
          <w:numId w:val="1"/>
        </w:numPr>
        <w:tabs>
          <w:tab w:val="left" w:pos="836"/>
        </w:tabs>
        <w:kinsoku w:val="0"/>
        <w:overflowPunct w:val="0"/>
        <w:spacing w:before="0" w:after="240"/>
        <w:ind w:left="835"/>
      </w:pPr>
      <w:r w:rsidRPr="0091376A">
        <w:t>Activities that provide opportunities for learning both indoors and</w:t>
      </w:r>
      <w:r w:rsidRPr="0091376A">
        <w:rPr>
          <w:spacing w:val="-17"/>
        </w:rPr>
        <w:t xml:space="preserve"> </w:t>
      </w:r>
      <w:r w:rsidRPr="0091376A">
        <w:t>outdoors.</w:t>
      </w:r>
    </w:p>
    <w:p w14:paraId="0E27B00A" w14:textId="77777777" w:rsidR="00525D48" w:rsidRDefault="00525D48" w:rsidP="00934CE3">
      <w:pPr>
        <w:pStyle w:val="ListParagraph"/>
        <w:numPr>
          <w:ilvl w:val="0"/>
          <w:numId w:val="1"/>
        </w:numPr>
        <w:tabs>
          <w:tab w:val="left" w:pos="836"/>
        </w:tabs>
        <w:kinsoku w:val="0"/>
        <w:overflowPunct w:val="0"/>
        <w:spacing w:before="0" w:after="240"/>
        <w:ind w:left="835"/>
      </w:pPr>
      <w:r w:rsidRPr="0091376A">
        <w:t>It provides a rich and stimulating</w:t>
      </w:r>
      <w:r w:rsidRPr="0091376A">
        <w:rPr>
          <w:spacing w:val="-7"/>
        </w:rPr>
        <w:t xml:space="preserve"> </w:t>
      </w:r>
      <w:r w:rsidRPr="0091376A">
        <w:t>environment.</w:t>
      </w:r>
    </w:p>
    <w:p w14:paraId="27B7EBD9" w14:textId="77777777" w:rsidR="0091376A" w:rsidRPr="0091376A" w:rsidRDefault="0091376A" w:rsidP="004F73A8">
      <w:pPr>
        <w:pStyle w:val="ListParagraph"/>
        <w:tabs>
          <w:tab w:val="left" w:pos="836"/>
        </w:tabs>
        <w:kinsoku w:val="0"/>
        <w:overflowPunct w:val="0"/>
        <w:spacing w:before="0"/>
        <w:ind w:firstLine="0"/>
      </w:pPr>
    </w:p>
    <w:p w14:paraId="5AB72DD0" w14:textId="77777777" w:rsidR="00525D48" w:rsidRDefault="00525D48" w:rsidP="004F73A8">
      <w:pPr>
        <w:pStyle w:val="Heading1"/>
        <w:rPr>
          <w:rFonts w:ascii="Calibri" w:hAnsi="Calibri"/>
        </w:rPr>
      </w:pPr>
      <w:r w:rsidRPr="0091376A">
        <w:rPr>
          <w:rFonts w:ascii="Calibri" w:hAnsi="Calibri"/>
        </w:rPr>
        <w:t>EYFS Areas of Learning</w:t>
      </w:r>
    </w:p>
    <w:p w14:paraId="71D04496" w14:textId="77777777" w:rsidR="0091376A" w:rsidRDefault="0091376A" w:rsidP="004F73A8">
      <w:pPr>
        <w:pStyle w:val="BodyText"/>
        <w:kinsoku w:val="0"/>
        <w:overflowPunct w:val="0"/>
        <w:rPr>
          <w:rFonts w:asciiTheme="minorHAnsi" w:eastAsiaTheme="minorHAnsi" w:hAnsiTheme="minorHAnsi" w:cstheme="minorBidi"/>
          <w:lang w:eastAsia="en-US"/>
        </w:rPr>
      </w:pPr>
    </w:p>
    <w:p w14:paraId="62AD9702" w14:textId="77777777" w:rsidR="00525D48" w:rsidRPr="0091376A" w:rsidRDefault="00525D48" w:rsidP="00934CE3">
      <w:pPr>
        <w:pStyle w:val="BodyText"/>
        <w:kinsoku w:val="0"/>
        <w:overflowPunct w:val="0"/>
        <w:spacing w:after="240"/>
        <w:rPr>
          <w:rFonts w:ascii="Calibri" w:hAnsi="Calibri"/>
        </w:rPr>
      </w:pPr>
      <w:r w:rsidRPr="0091376A">
        <w:rPr>
          <w:rFonts w:ascii="Calibri" w:hAnsi="Calibri"/>
        </w:rPr>
        <w:t>The Prime Areas of Learning:</w:t>
      </w:r>
    </w:p>
    <w:p w14:paraId="0EB96E01" w14:textId="77777777" w:rsidR="00525D48" w:rsidRPr="0091376A" w:rsidRDefault="00525D48" w:rsidP="00934CE3">
      <w:pPr>
        <w:pStyle w:val="ListParagraph"/>
        <w:numPr>
          <w:ilvl w:val="0"/>
          <w:numId w:val="1"/>
        </w:numPr>
        <w:tabs>
          <w:tab w:val="left" w:pos="836"/>
        </w:tabs>
        <w:kinsoku w:val="0"/>
        <w:overflowPunct w:val="0"/>
        <w:spacing w:before="121" w:after="240"/>
        <w:ind w:left="835"/>
      </w:pPr>
      <w:r w:rsidRPr="0091376A">
        <w:t>Communication &amp;</w:t>
      </w:r>
      <w:r w:rsidRPr="0091376A">
        <w:rPr>
          <w:spacing w:val="-4"/>
        </w:rPr>
        <w:t xml:space="preserve"> </w:t>
      </w:r>
      <w:r w:rsidRPr="0091376A">
        <w:t>Language</w:t>
      </w:r>
    </w:p>
    <w:p w14:paraId="169CC7CE" w14:textId="77777777" w:rsidR="00525D48" w:rsidRDefault="00525D48" w:rsidP="00934CE3">
      <w:pPr>
        <w:pStyle w:val="ListParagraph"/>
        <w:numPr>
          <w:ilvl w:val="0"/>
          <w:numId w:val="1"/>
        </w:numPr>
        <w:tabs>
          <w:tab w:val="left" w:pos="836"/>
        </w:tabs>
        <w:kinsoku w:val="0"/>
        <w:overflowPunct w:val="0"/>
        <w:spacing w:after="240"/>
        <w:ind w:left="835"/>
      </w:pPr>
      <w:r w:rsidRPr="0091376A">
        <w:lastRenderedPageBreak/>
        <w:t>Physical</w:t>
      </w:r>
      <w:r w:rsidRPr="0091376A">
        <w:rPr>
          <w:spacing w:val="-4"/>
        </w:rPr>
        <w:t xml:space="preserve"> </w:t>
      </w:r>
      <w:r w:rsidRPr="0091376A">
        <w:t>Development</w:t>
      </w:r>
    </w:p>
    <w:p w14:paraId="52888075" w14:textId="672B6E02" w:rsidR="00934CE3" w:rsidRDefault="0091376A" w:rsidP="00E759E0">
      <w:pPr>
        <w:pStyle w:val="ListParagraph"/>
        <w:numPr>
          <w:ilvl w:val="0"/>
          <w:numId w:val="1"/>
        </w:numPr>
        <w:tabs>
          <w:tab w:val="left" w:pos="836"/>
        </w:tabs>
        <w:kinsoku w:val="0"/>
        <w:overflowPunct w:val="0"/>
        <w:spacing w:after="240"/>
        <w:ind w:left="835"/>
      </w:pPr>
      <w:r>
        <w:t>Personal, Social, Emotional Development</w:t>
      </w:r>
    </w:p>
    <w:p w14:paraId="09343FA0" w14:textId="68D55A44" w:rsidR="004F73A8" w:rsidRDefault="004F73A8" w:rsidP="00934CE3">
      <w:pPr>
        <w:tabs>
          <w:tab w:val="left" w:pos="836"/>
        </w:tabs>
        <w:kinsoku w:val="0"/>
        <w:overflowPunct w:val="0"/>
        <w:spacing w:before="240" w:after="240"/>
      </w:pPr>
      <w:r>
        <w:t>The Specific Areas of Learning:</w:t>
      </w:r>
    </w:p>
    <w:p w14:paraId="1473AD30" w14:textId="77777777" w:rsidR="004F73A8" w:rsidRPr="0091376A" w:rsidRDefault="004F73A8" w:rsidP="00934CE3">
      <w:pPr>
        <w:pStyle w:val="ListParagraph"/>
        <w:numPr>
          <w:ilvl w:val="0"/>
          <w:numId w:val="1"/>
        </w:numPr>
        <w:tabs>
          <w:tab w:val="left" w:pos="836"/>
        </w:tabs>
        <w:kinsoku w:val="0"/>
        <w:overflowPunct w:val="0"/>
        <w:spacing w:before="240" w:after="240"/>
        <w:ind w:left="835"/>
      </w:pPr>
      <w:r w:rsidRPr="0091376A">
        <w:t>Literacy</w:t>
      </w:r>
    </w:p>
    <w:p w14:paraId="34C7B48C" w14:textId="77777777" w:rsidR="004F73A8" w:rsidRPr="0091376A" w:rsidRDefault="004F73A8" w:rsidP="00934CE3">
      <w:pPr>
        <w:pStyle w:val="ListParagraph"/>
        <w:numPr>
          <w:ilvl w:val="0"/>
          <w:numId w:val="1"/>
        </w:numPr>
        <w:tabs>
          <w:tab w:val="left" w:pos="836"/>
        </w:tabs>
        <w:kinsoku w:val="0"/>
        <w:overflowPunct w:val="0"/>
        <w:spacing w:before="240" w:after="240"/>
        <w:ind w:left="835"/>
      </w:pPr>
      <w:r w:rsidRPr="0091376A">
        <w:t>Mathematics</w:t>
      </w:r>
    </w:p>
    <w:p w14:paraId="6C663BD8" w14:textId="77777777" w:rsidR="004F73A8" w:rsidRPr="0091376A" w:rsidRDefault="004F73A8" w:rsidP="00934CE3">
      <w:pPr>
        <w:pStyle w:val="ListParagraph"/>
        <w:numPr>
          <w:ilvl w:val="0"/>
          <w:numId w:val="1"/>
        </w:numPr>
        <w:tabs>
          <w:tab w:val="left" w:pos="836"/>
        </w:tabs>
        <w:kinsoku w:val="0"/>
        <w:overflowPunct w:val="0"/>
        <w:spacing w:before="240" w:after="240"/>
        <w:ind w:left="835"/>
      </w:pPr>
      <w:r w:rsidRPr="0091376A">
        <w:t>Understanding the</w:t>
      </w:r>
      <w:r w:rsidRPr="0091376A">
        <w:rPr>
          <w:spacing w:val="-1"/>
        </w:rPr>
        <w:t xml:space="preserve"> </w:t>
      </w:r>
      <w:r w:rsidRPr="0091376A">
        <w:t>World</w:t>
      </w:r>
    </w:p>
    <w:p w14:paraId="2912B745" w14:textId="77777777" w:rsidR="004F73A8" w:rsidRDefault="004F73A8" w:rsidP="00934CE3">
      <w:pPr>
        <w:pStyle w:val="ListParagraph"/>
        <w:numPr>
          <w:ilvl w:val="0"/>
          <w:numId w:val="1"/>
        </w:numPr>
        <w:tabs>
          <w:tab w:val="left" w:pos="836"/>
        </w:tabs>
        <w:kinsoku w:val="0"/>
        <w:overflowPunct w:val="0"/>
        <w:spacing w:before="240" w:after="240"/>
        <w:ind w:left="835"/>
      </w:pPr>
      <w:r w:rsidRPr="0091376A">
        <w:t>Expressive Arts &amp;</w:t>
      </w:r>
      <w:r w:rsidRPr="0091376A">
        <w:rPr>
          <w:spacing w:val="-3"/>
        </w:rPr>
        <w:t xml:space="preserve"> </w:t>
      </w:r>
      <w:r w:rsidRPr="0091376A">
        <w:t xml:space="preserve">Design </w:t>
      </w:r>
    </w:p>
    <w:p w14:paraId="25DE9AF6" w14:textId="77777777" w:rsidR="0091376A" w:rsidRPr="0091376A" w:rsidRDefault="0091376A" w:rsidP="004F73A8">
      <w:pPr>
        <w:pStyle w:val="ListParagraph"/>
        <w:tabs>
          <w:tab w:val="left" w:pos="836"/>
        </w:tabs>
        <w:kinsoku w:val="0"/>
        <w:overflowPunct w:val="0"/>
        <w:spacing w:before="121" w:after="240"/>
        <w:ind w:firstLine="0"/>
      </w:pPr>
    </w:p>
    <w:p w14:paraId="7FF0DBC3" w14:textId="77777777" w:rsidR="00752778" w:rsidRDefault="00752778" w:rsidP="00934CE3">
      <w:pPr>
        <w:pStyle w:val="Heading1"/>
        <w:spacing w:before="0"/>
        <w:rPr>
          <w:rFonts w:ascii="Calibri" w:hAnsi="Calibri"/>
        </w:rPr>
      </w:pPr>
      <w:r w:rsidRPr="0091376A">
        <w:rPr>
          <w:rFonts w:ascii="Calibri" w:hAnsi="Calibri"/>
        </w:rPr>
        <w:t>Teaching and Learning Style</w:t>
      </w:r>
    </w:p>
    <w:p w14:paraId="109BC028" w14:textId="77777777" w:rsidR="0091376A" w:rsidRDefault="0091376A" w:rsidP="00934CE3">
      <w:pPr>
        <w:pStyle w:val="BodyText"/>
        <w:kinsoku w:val="0"/>
        <w:overflowPunct w:val="0"/>
        <w:rPr>
          <w:rFonts w:asciiTheme="minorHAnsi" w:eastAsiaTheme="minorHAnsi" w:hAnsiTheme="minorHAnsi" w:cstheme="minorBidi"/>
          <w:lang w:eastAsia="en-US"/>
        </w:rPr>
      </w:pPr>
    </w:p>
    <w:p w14:paraId="6238DC52" w14:textId="77777777" w:rsidR="00752778" w:rsidRPr="0091376A" w:rsidRDefault="00752778" w:rsidP="00934CE3">
      <w:pPr>
        <w:pStyle w:val="BodyText"/>
        <w:kinsoku w:val="0"/>
        <w:overflowPunct w:val="0"/>
        <w:rPr>
          <w:rFonts w:ascii="Calibri" w:hAnsi="Calibri"/>
        </w:rPr>
      </w:pPr>
      <w:r w:rsidRPr="0091376A">
        <w:rPr>
          <w:rFonts w:ascii="Calibri" w:hAnsi="Calibri"/>
        </w:rPr>
        <w:t>The features of good practice in our school that relate to the EYFS are:</w:t>
      </w:r>
    </w:p>
    <w:p w14:paraId="587C8F5E" w14:textId="77777777" w:rsidR="00752778" w:rsidRPr="0091376A" w:rsidRDefault="00752778" w:rsidP="0091376A">
      <w:pPr>
        <w:pStyle w:val="ListParagraph"/>
        <w:numPr>
          <w:ilvl w:val="0"/>
          <w:numId w:val="1"/>
        </w:numPr>
        <w:tabs>
          <w:tab w:val="left" w:pos="834"/>
        </w:tabs>
        <w:kinsoku w:val="0"/>
        <w:overflowPunct w:val="0"/>
        <w:spacing w:after="240"/>
        <w:ind w:left="816" w:right="104" w:hanging="143"/>
      </w:pPr>
      <w:r w:rsidRPr="0091376A">
        <w:t>The</w:t>
      </w:r>
      <w:r w:rsidRPr="0091376A">
        <w:rPr>
          <w:spacing w:val="-3"/>
        </w:rPr>
        <w:t xml:space="preserve"> </w:t>
      </w:r>
      <w:r w:rsidRPr="0091376A">
        <w:t>partnership</w:t>
      </w:r>
      <w:r w:rsidRPr="0091376A">
        <w:rPr>
          <w:spacing w:val="-4"/>
        </w:rPr>
        <w:t xml:space="preserve"> </w:t>
      </w:r>
      <w:r w:rsidRPr="0091376A">
        <w:t>between</w:t>
      </w:r>
      <w:r w:rsidRPr="0091376A">
        <w:rPr>
          <w:spacing w:val="-6"/>
        </w:rPr>
        <w:t xml:space="preserve"> </w:t>
      </w:r>
      <w:r w:rsidRPr="0091376A">
        <w:t>teachers</w:t>
      </w:r>
      <w:r w:rsidRPr="0091376A">
        <w:rPr>
          <w:spacing w:val="-3"/>
        </w:rPr>
        <w:t xml:space="preserve"> </w:t>
      </w:r>
      <w:r w:rsidRPr="0091376A">
        <w:t>and</w:t>
      </w:r>
      <w:r w:rsidRPr="0091376A">
        <w:rPr>
          <w:spacing w:val="-4"/>
        </w:rPr>
        <w:t xml:space="preserve"> </w:t>
      </w:r>
      <w:r w:rsidRPr="0091376A">
        <w:t>parents,</w:t>
      </w:r>
      <w:r w:rsidRPr="0091376A">
        <w:rPr>
          <w:spacing w:val="-3"/>
        </w:rPr>
        <w:t xml:space="preserve"> </w:t>
      </w:r>
      <w:r w:rsidRPr="0091376A">
        <w:t>so</w:t>
      </w:r>
      <w:r w:rsidRPr="0091376A">
        <w:rPr>
          <w:spacing w:val="-2"/>
        </w:rPr>
        <w:t xml:space="preserve"> </w:t>
      </w:r>
      <w:r w:rsidRPr="0091376A">
        <w:t>that</w:t>
      </w:r>
      <w:r w:rsidRPr="0091376A">
        <w:rPr>
          <w:spacing w:val="-3"/>
        </w:rPr>
        <w:t xml:space="preserve"> </w:t>
      </w:r>
      <w:r w:rsidRPr="0091376A">
        <w:t>our</w:t>
      </w:r>
      <w:r w:rsidRPr="0091376A">
        <w:rPr>
          <w:spacing w:val="-3"/>
        </w:rPr>
        <w:t xml:space="preserve"> </w:t>
      </w:r>
      <w:r w:rsidRPr="0091376A">
        <w:t>children</w:t>
      </w:r>
      <w:r w:rsidRPr="0091376A">
        <w:rPr>
          <w:spacing w:val="-6"/>
        </w:rPr>
        <w:t xml:space="preserve"> </w:t>
      </w:r>
      <w:r w:rsidRPr="0091376A">
        <w:t>feel</w:t>
      </w:r>
      <w:r w:rsidRPr="0091376A">
        <w:rPr>
          <w:spacing w:val="-6"/>
        </w:rPr>
        <w:t xml:space="preserve"> </w:t>
      </w:r>
      <w:r w:rsidRPr="0091376A">
        <w:t>secure</w:t>
      </w:r>
      <w:r w:rsidRPr="0091376A">
        <w:rPr>
          <w:spacing w:val="-5"/>
        </w:rPr>
        <w:t xml:space="preserve"> </w:t>
      </w:r>
      <w:r w:rsidRPr="0091376A">
        <w:t>at</w:t>
      </w:r>
      <w:r w:rsidRPr="0091376A">
        <w:rPr>
          <w:spacing w:val="-3"/>
        </w:rPr>
        <w:t xml:space="preserve"> </w:t>
      </w:r>
      <w:r w:rsidRPr="0091376A">
        <w:t>school</w:t>
      </w:r>
      <w:r w:rsidRPr="0091376A">
        <w:rPr>
          <w:spacing w:val="-3"/>
        </w:rPr>
        <w:t xml:space="preserve"> </w:t>
      </w:r>
      <w:r w:rsidRPr="0091376A">
        <w:t>and</w:t>
      </w:r>
      <w:r w:rsidRPr="0091376A">
        <w:rPr>
          <w:spacing w:val="-4"/>
        </w:rPr>
        <w:t xml:space="preserve"> </w:t>
      </w:r>
      <w:r w:rsidRPr="0091376A">
        <w:t>develop</w:t>
      </w:r>
      <w:r w:rsidRPr="0091376A">
        <w:rPr>
          <w:spacing w:val="-6"/>
        </w:rPr>
        <w:t xml:space="preserve"> </w:t>
      </w:r>
      <w:r w:rsidRPr="0091376A">
        <w:t>a</w:t>
      </w:r>
      <w:r w:rsidRPr="0091376A">
        <w:rPr>
          <w:spacing w:val="-3"/>
        </w:rPr>
        <w:t xml:space="preserve"> </w:t>
      </w:r>
      <w:r w:rsidRPr="0091376A">
        <w:t>sense of well-being and</w:t>
      </w:r>
      <w:r w:rsidRPr="0091376A">
        <w:rPr>
          <w:spacing w:val="-2"/>
        </w:rPr>
        <w:t xml:space="preserve"> </w:t>
      </w:r>
      <w:r w:rsidRPr="0091376A">
        <w:t>achievement.</w:t>
      </w:r>
    </w:p>
    <w:p w14:paraId="01573DCD" w14:textId="77777777" w:rsidR="00752778" w:rsidRPr="0091376A" w:rsidRDefault="00752778" w:rsidP="0091376A">
      <w:pPr>
        <w:pStyle w:val="ListParagraph"/>
        <w:numPr>
          <w:ilvl w:val="0"/>
          <w:numId w:val="1"/>
        </w:numPr>
        <w:tabs>
          <w:tab w:val="left" w:pos="839"/>
        </w:tabs>
        <w:kinsoku w:val="0"/>
        <w:overflowPunct w:val="0"/>
        <w:spacing w:before="123" w:after="240" w:line="237" w:lineRule="auto"/>
        <w:ind w:left="816" w:right="102" w:hanging="143"/>
      </w:pPr>
      <w:r w:rsidRPr="0091376A">
        <w:t>The range of approaches used that provide first-hand experiences, give clear explanations, make appropriate interventions and extend and develop play and talk or other means of</w:t>
      </w:r>
      <w:r w:rsidRPr="0091376A">
        <w:rPr>
          <w:spacing w:val="-21"/>
        </w:rPr>
        <w:t xml:space="preserve"> </w:t>
      </w:r>
      <w:r w:rsidRPr="0091376A">
        <w:t>communication.</w:t>
      </w:r>
    </w:p>
    <w:p w14:paraId="0A9EA17B" w14:textId="3F45A187" w:rsidR="0091376A" w:rsidRPr="0091376A" w:rsidRDefault="00752778" w:rsidP="0091376A">
      <w:pPr>
        <w:pStyle w:val="ListParagraph"/>
        <w:numPr>
          <w:ilvl w:val="0"/>
          <w:numId w:val="1"/>
        </w:numPr>
        <w:tabs>
          <w:tab w:val="left" w:pos="836"/>
        </w:tabs>
        <w:kinsoku w:val="0"/>
        <w:overflowPunct w:val="0"/>
        <w:spacing w:before="121" w:after="240"/>
        <w:ind w:left="835"/>
      </w:pPr>
      <w:r w:rsidRPr="0091376A">
        <w:t>The carefully planned curriculum that helps children achieve the Early Learning Goals by the end of the</w:t>
      </w:r>
      <w:r w:rsidRPr="0091376A">
        <w:rPr>
          <w:spacing w:val="-27"/>
        </w:rPr>
        <w:t xml:space="preserve"> </w:t>
      </w:r>
      <w:r w:rsidRPr="0091376A">
        <w:t>EYFS.</w:t>
      </w:r>
    </w:p>
    <w:p w14:paraId="67EBA7DB" w14:textId="02A59280" w:rsidR="0091376A" w:rsidRPr="0091376A" w:rsidRDefault="0091376A" w:rsidP="0091376A">
      <w:pPr>
        <w:pStyle w:val="ListParagraph"/>
        <w:numPr>
          <w:ilvl w:val="0"/>
          <w:numId w:val="1"/>
        </w:numPr>
        <w:tabs>
          <w:tab w:val="left" w:pos="836"/>
        </w:tabs>
        <w:kinsoku w:val="0"/>
        <w:overflowPunct w:val="0"/>
        <w:spacing w:before="121" w:after="240"/>
        <w:ind w:left="835"/>
      </w:pPr>
      <w:r>
        <w:t>The provision for children to take part in activities that build on and extend their interests and develop their intellectual, physical, social and emotional abilities.</w:t>
      </w:r>
    </w:p>
    <w:p w14:paraId="6D574AF4" w14:textId="77777777" w:rsidR="00752778" w:rsidRPr="0091376A" w:rsidRDefault="00752778" w:rsidP="0091376A">
      <w:pPr>
        <w:pStyle w:val="ListParagraph"/>
        <w:numPr>
          <w:ilvl w:val="0"/>
          <w:numId w:val="1"/>
        </w:numPr>
        <w:tabs>
          <w:tab w:val="left" w:pos="836"/>
        </w:tabs>
        <w:kinsoku w:val="0"/>
        <w:overflowPunct w:val="0"/>
        <w:spacing w:before="121" w:after="240"/>
        <w:ind w:left="816" w:right="104" w:hanging="143"/>
      </w:pPr>
      <w:r w:rsidRPr="0091376A">
        <w:t>The encouragement for children to communicate and talk about their learning, and to develop independence and</w:t>
      </w:r>
      <w:r w:rsidRPr="0091376A">
        <w:rPr>
          <w:spacing w:val="-2"/>
        </w:rPr>
        <w:t xml:space="preserve"> </w:t>
      </w:r>
      <w:r w:rsidRPr="0091376A">
        <w:t>self-management.</w:t>
      </w:r>
    </w:p>
    <w:p w14:paraId="6D528C56" w14:textId="0119FCF6" w:rsidR="0091376A" w:rsidRPr="0091376A" w:rsidRDefault="00752778" w:rsidP="0091376A">
      <w:pPr>
        <w:pStyle w:val="ListParagraph"/>
        <w:numPr>
          <w:ilvl w:val="0"/>
          <w:numId w:val="1"/>
        </w:numPr>
        <w:tabs>
          <w:tab w:val="left" w:pos="836"/>
        </w:tabs>
        <w:kinsoku w:val="0"/>
        <w:overflowPunct w:val="0"/>
        <w:spacing w:after="240"/>
        <w:ind w:left="835"/>
      </w:pPr>
      <w:r w:rsidRPr="0091376A">
        <w:t>The support for learning with appropriate and accessible indoor and outdoor space, facilities and</w:t>
      </w:r>
      <w:r w:rsidRPr="0091376A">
        <w:rPr>
          <w:spacing w:val="-24"/>
        </w:rPr>
        <w:t xml:space="preserve"> </w:t>
      </w:r>
      <w:r w:rsidRPr="0091376A">
        <w:t>equipment.</w:t>
      </w:r>
    </w:p>
    <w:p w14:paraId="14F0E838" w14:textId="77777777" w:rsidR="00752778" w:rsidRPr="0091376A" w:rsidRDefault="00752778" w:rsidP="0091376A">
      <w:pPr>
        <w:pStyle w:val="ListParagraph"/>
        <w:numPr>
          <w:ilvl w:val="0"/>
          <w:numId w:val="1"/>
        </w:numPr>
        <w:tabs>
          <w:tab w:val="left" w:pos="867"/>
        </w:tabs>
        <w:kinsoku w:val="0"/>
        <w:overflowPunct w:val="0"/>
        <w:spacing w:before="32" w:after="240"/>
        <w:ind w:left="816" w:right="102" w:hanging="143"/>
      </w:pPr>
      <w:r w:rsidRPr="0091376A">
        <w:t>The identification of the progress and future learning needs of children through observations, which are regularly shared with</w:t>
      </w:r>
      <w:r w:rsidRPr="0091376A">
        <w:rPr>
          <w:spacing w:val="-4"/>
        </w:rPr>
        <w:t xml:space="preserve"> </w:t>
      </w:r>
      <w:r w:rsidRPr="0091376A">
        <w:t>parents.</w:t>
      </w:r>
    </w:p>
    <w:p w14:paraId="7531EBA6" w14:textId="77777777" w:rsidR="00752778" w:rsidRPr="0091376A" w:rsidRDefault="00752778" w:rsidP="0091376A">
      <w:pPr>
        <w:pStyle w:val="ListParagraph"/>
        <w:numPr>
          <w:ilvl w:val="0"/>
          <w:numId w:val="1"/>
        </w:numPr>
        <w:tabs>
          <w:tab w:val="left" w:pos="841"/>
        </w:tabs>
        <w:kinsoku w:val="0"/>
        <w:overflowPunct w:val="0"/>
        <w:spacing w:after="240"/>
        <w:ind w:left="816" w:right="103" w:hanging="143"/>
      </w:pPr>
      <w:r w:rsidRPr="0091376A">
        <w:t>The good relationships between our school and the settings that our children experience prior to joining our school.</w:t>
      </w:r>
    </w:p>
    <w:p w14:paraId="29498AA5" w14:textId="77777777" w:rsidR="00752778" w:rsidRPr="0091376A" w:rsidRDefault="00752778" w:rsidP="0091376A">
      <w:pPr>
        <w:pStyle w:val="ListParagraph"/>
        <w:numPr>
          <w:ilvl w:val="0"/>
          <w:numId w:val="1"/>
        </w:numPr>
        <w:tabs>
          <w:tab w:val="left" w:pos="836"/>
        </w:tabs>
        <w:kinsoku w:val="0"/>
        <w:overflowPunct w:val="0"/>
        <w:spacing w:before="119" w:after="240"/>
        <w:ind w:left="835"/>
      </w:pPr>
      <w:r w:rsidRPr="0091376A">
        <w:t>The clear aims for our work, and the regular monitoring to evaluate and improve what we</w:t>
      </w:r>
      <w:r w:rsidRPr="0091376A">
        <w:rPr>
          <w:spacing w:val="-20"/>
        </w:rPr>
        <w:t xml:space="preserve"> </w:t>
      </w:r>
      <w:r w:rsidRPr="0091376A">
        <w:t>do.</w:t>
      </w:r>
    </w:p>
    <w:p w14:paraId="1B403FA4" w14:textId="77777777" w:rsidR="00752778" w:rsidRPr="0091376A" w:rsidRDefault="00752778" w:rsidP="0091376A">
      <w:pPr>
        <w:pStyle w:val="ListParagraph"/>
        <w:numPr>
          <w:ilvl w:val="0"/>
          <w:numId w:val="1"/>
        </w:numPr>
        <w:tabs>
          <w:tab w:val="left" w:pos="836"/>
        </w:tabs>
        <w:kinsoku w:val="0"/>
        <w:overflowPunct w:val="0"/>
        <w:spacing w:after="240"/>
        <w:ind w:left="835"/>
      </w:pPr>
      <w:r w:rsidRPr="0091376A">
        <w:t>The regular identification of training needs of all adults working within the</w:t>
      </w:r>
      <w:r w:rsidRPr="0091376A">
        <w:rPr>
          <w:spacing w:val="-21"/>
        </w:rPr>
        <w:t xml:space="preserve"> </w:t>
      </w:r>
      <w:r w:rsidRPr="0091376A">
        <w:t>EYFS.</w:t>
      </w:r>
    </w:p>
    <w:p w14:paraId="4B94D5A5" w14:textId="77777777" w:rsidR="0072210C" w:rsidRPr="0091376A" w:rsidRDefault="0072210C" w:rsidP="0091376A">
      <w:pPr>
        <w:tabs>
          <w:tab w:val="left" w:pos="836"/>
        </w:tabs>
        <w:kinsoku w:val="0"/>
        <w:overflowPunct w:val="0"/>
        <w:spacing w:after="240"/>
        <w:rPr>
          <w:rFonts w:ascii="Calibri" w:hAnsi="Calibri"/>
        </w:rPr>
      </w:pPr>
    </w:p>
    <w:p w14:paraId="76FED7D7" w14:textId="77777777" w:rsidR="0072210C" w:rsidRPr="0091376A" w:rsidRDefault="0072210C" w:rsidP="00080FF4">
      <w:pPr>
        <w:pStyle w:val="Heading1"/>
        <w:rPr>
          <w:rFonts w:ascii="Calibri" w:hAnsi="Calibri"/>
        </w:rPr>
      </w:pPr>
      <w:r w:rsidRPr="0091376A">
        <w:rPr>
          <w:rFonts w:ascii="Calibri" w:hAnsi="Calibri"/>
        </w:rPr>
        <w:lastRenderedPageBreak/>
        <w:t>Play in the EYFS</w:t>
      </w:r>
    </w:p>
    <w:p w14:paraId="42277FF2" w14:textId="77777777" w:rsidR="0091376A" w:rsidRDefault="0091376A" w:rsidP="0091376A">
      <w:pPr>
        <w:pStyle w:val="BodyText"/>
        <w:kinsoku w:val="0"/>
        <w:overflowPunct w:val="0"/>
        <w:spacing w:before="1"/>
        <w:ind w:right="101"/>
        <w:jc w:val="both"/>
        <w:rPr>
          <w:rFonts w:ascii="Calibri" w:hAnsi="Calibri"/>
        </w:rPr>
      </w:pPr>
    </w:p>
    <w:p w14:paraId="7B147633" w14:textId="6B4DA9E5" w:rsidR="0072210C" w:rsidRPr="0091376A" w:rsidRDefault="0072210C" w:rsidP="0091376A">
      <w:pPr>
        <w:pStyle w:val="BodyText"/>
        <w:kinsoku w:val="0"/>
        <w:overflowPunct w:val="0"/>
        <w:spacing w:before="1"/>
        <w:ind w:right="101"/>
        <w:jc w:val="both"/>
        <w:rPr>
          <w:rFonts w:ascii="Calibri" w:hAnsi="Calibri"/>
        </w:rPr>
      </w:pPr>
      <w:r w:rsidRPr="0091376A">
        <w:rPr>
          <w:rFonts w:ascii="Calibri" w:hAnsi="Calibri"/>
        </w:rPr>
        <w:t xml:space="preserve">Through play our children explore and develop learning experiences, which help them make sense of the world. They </w:t>
      </w:r>
      <w:r w:rsidR="00A21B5B">
        <w:rPr>
          <w:rFonts w:ascii="Calibri" w:hAnsi="Calibri"/>
        </w:rPr>
        <w:t>practise and build up ideas,</w:t>
      </w:r>
      <w:r w:rsidRPr="0091376A">
        <w:rPr>
          <w:rFonts w:ascii="Calibri" w:hAnsi="Calibri"/>
        </w:rPr>
        <w:t xml:space="preserve"> learn how to control themselves and understand the need for rules. They have the opportunity</w:t>
      </w:r>
      <w:r w:rsidRPr="0091376A">
        <w:rPr>
          <w:rFonts w:ascii="Calibri" w:hAnsi="Calibri"/>
          <w:spacing w:val="-7"/>
        </w:rPr>
        <w:t xml:space="preserve"> </w:t>
      </w:r>
      <w:r w:rsidRPr="0091376A">
        <w:rPr>
          <w:rFonts w:ascii="Calibri" w:hAnsi="Calibri"/>
        </w:rPr>
        <w:t>to</w:t>
      </w:r>
      <w:r w:rsidRPr="0091376A">
        <w:rPr>
          <w:rFonts w:ascii="Calibri" w:hAnsi="Calibri"/>
          <w:spacing w:val="-9"/>
        </w:rPr>
        <w:t xml:space="preserve"> </w:t>
      </w:r>
      <w:r w:rsidRPr="0091376A">
        <w:rPr>
          <w:rFonts w:ascii="Calibri" w:hAnsi="Calibri"/>
        </w:rPr>
        <w:t>think</w:t>
      </w:r>
      <w:r w:rsidRPr="0091376A">
        <w:rPr>
          <w:rFonts w:ascii="Calibri" w:hAnsi="Calibri"/>
          <w:spacing w:val="-7"/>
        </w:rPr>
        <w:t xml:space="preserve"> </w:t>
      </w:r>
      <w:r w:rsidRPr="0091376A">
        <w:rPr>
          <w:rFonts w:ascii="Calibri" w:hAnsi="Calibri"/>
        </w:rPr>
        <w:t>creatively</w:t>
      </w:r>
      <w:r w:rsidRPr="0091376A">
        <w:rPr>
          <w:rFonts w:ascii="Calibri" w:hAnsi="Calibri"/>
          <w:spacing w:val="-7"/>
        </w:rPr>
        <w:t xml:space="preserve"> </w:t>
      </w:r>
      <w:r w:rsidRPr="0091376A">
        <w:rPr>
          <w:rFonts w:ascii="Calibri" w:hAnsi="Calibri"/>
        </w:rPr>
        <w:t>alongside</w:t>
      </w:r>
      <w:r w:rsidRPr="0091376A">
        <w:rPr>
          <w:rFonts w:ascii="Calibri" w:hAnsi="Calibri"/>
          <w:spacing w:val="-9"/>
        </w:rPr>
        <w:t xml:space="preserve"> </w:t>
      </w:r>
      <w:r w:rsidRPr="0091376A">
        <w:rPr>
          <w:rFonts w:ascii="Calibri" w:hAnsi="Calibri"/>
        </w:rPr>
        <w:t>other</w:t>
      </w:r>
      <w:r w:rsidRPr="0091376A">
        <w:rPr>
          <w:rFonts w:ascii="Calibri" w:hAnsi="Calibri"/>
          <w:spacing w:val="-10"/>
        </w:rPr>
        <w:t xml:space="preserve"> </w:t>
      </w:r>
      <w:r w:rsidRPr="0091376A">
        <w:rPr>
          <w:rFonts w:ascii="Calibri" w:hAnsi="Calibri"/>
        </w:rPr>
        <w:t>children</w:t>
      </w:r>
      <w:r w:rsidRPr="0091376A">
        <w:rPr>
          <w:rFonts w:ascii="Calibri" w:hAnsi="Calibri"/>
          <w:spacing w:val="-8"/>
        </w:rPr>
        <w:t xml:space="preserve"> </w:t>
      </w:r>
      <w:r w:rsidRPr="0091376A">
        <w:rPr>
          <w:rFonts w:ascii="Calibri" w:hAnsi="Calibri"/>
        </w:rPr>
        <w:t>as</w:t>
      </w:r>
      <w:r w:rsidRPr="0091376A">
        <w:rPr>
          <w:rFonts w:ascii="Calibri" w:hAnsi="Calibri"/>
          <w:spacing w:val="-8"/>
        </w:rPr>
        <w:t xml:space="preserve"> </w:t>
      </w:r>
      <w:r w:rsidRPr="0091376A">
        <w:rPr>
          <w:rFonts w:ascii="Calibri" w:hAnsi="Calibri"/>
        </w:rPr>
        <w:t>well</w:t>
      </w:r>
      <w:r w:rsidRPr="0091376A">
        <w:rPr>
          <w:rFonts w:ascii="Calibri" w:hAnsi="Calibri"/>
          <w:spacing w:val="-10"/>
        </w:rPr>
        <w:t xml:space="preserve"> </w:t>
      </w:r>
      <w:r w:rsidRPr="0091376A">
        <w:rPr>
          <w:rFonts w:ascii="Calibri" w:hAnsi="Calibri"/>
        </w:rPr>
        <w:t>as</w:t>
      </w:r>
      <w:r w:rsidRPr="0091376A">
        <w:rPr>
          <w:rFonts w:ascii="Calibri" w:hAnsi="Calibri"/>
          <w:spacing w:val="-11"/>
        </w:rPr>
        <w:t xml:space="preserve"> </w:t>
      </w:r>
      <w:r w:rsidRPr="0091376A">
        <w:rPr>
          <w:rFonts w:ascii="Calibri" w:hAnsi="Calibri"/>
        </w:rPr>
        <w:t>on</w:t>
      </w:r>
      <w:r w:rsidRPr="0091376A">
        <w:rPr>
          <w:rFonts w:ascii="Calibri" w:hAnsi="Calibri"/>
          <w:spacing w:val="-8"/>
        </w:rPr>
        <w:t xml:space="preserve"> </w:t>
      </w:r>
      <w:r w:rsidRPr="0091376A">
        <w:rPr>
          <w:rFonts w:ascii="Calibri" w:hAnsi="Calibri"/>
        </w:rPr>
        <w:t>their</w:t>
      </w:r>
      <w:r w:rsidRPr="0091376A">
        <w:rPr>
          <w:rFonts w:ascii="Calibri" w:hAnsi="Calibri"/>
          <w:spacing w:val="-11"/>
        </w:rPr>
        <w:t xml:space="preserve"> </w:t>
      </w:r>
      <w:r w:rsidRPr="0091376A">
        <w:rPr>
          <w:rFonts w:ascii="Calibri" w:hAnsi="Calibri"/>
        </w:rPr>
        <w:t>own.</w:t>
      </w:r>
      <w:r w:rsidRPr="0091376A">
        <w:rPr>
          <w:rFonts w:ascii="Calibri" w:hAnsi="Calibri"/>
          <w:spacing w:val="-8"/>
        </w:rPr>
        <w:t xml:space="preserve"> </w:t>
      </w:r>
      <w:r w:rsidRPr="0091376A">
        <w:rPr>
          <w:rFonts w:ascii="Calibri" w:hAnsi="Calibri"/>
        </w:rPr>
        <w:t>They</w:t>
      </w:r>
      <w:r w:rsidRPr="0091376A">
        <w:rPr>
          <w:rFonts w:ascii="Calibri" w:hAnsi="Calibri"/>
          <w:spacing w:val="-5"/>
        </w:rPr>
        <w:t xml:space="preserve"> </w:t>
      </w:r>
      <w:r w:rsidRPr="0091376A">
        <w:rPr>
          <w:rFonts w:ascii="Calibri" w:hAnsi="Calibri"/>
        </w:rPr>
        <w:t>communicate</w:t>
      </w:r>
      <w:r w:rsidRPr="0091376A">
        <w:rPr>
          <w:rFonts w:ascii="Calibri" w:hAnsi="Calibri"/>
          <w:spacing w:val="-9"/>
        </w:rPr>
        <w:t xml:space="preserve"> </w:t>
      </w:r>
      <w:r w:rsidRPr="0091376A">
        <w:rPr>
          <w:rFonts w:ascii="Calibri" w:hAnsi="Calibri"/>
        </w:rPr>
        <w:t>with</w:t>
      </w:r>
      <w:r w:rsidRPr="0091376A">
        <w:rPr>
          <w:rFonts w:ascii="Calibri" w:hAnsi="Calibri"/>
          <w:spacing w:val="-11"/>
        </w:rPr>
        <w:t xml:space="preserve"> </w:t>
      </w:r>
      <w:r w:rsidRPr="0091376A">
        <w:rPr>
          <w:rFonts w:ascii="Calibri" w:hAnsi="Calibri"/>
        </w:rPr>
        <w:t>others</w:t>
      </w:r>
      <w:r w:rsidRPr="0091376A">
        <w:rPr>
          <w:rFonts w:ascii="Calibri" w:hAnsi="Calibri"/>
          <w:spacing w:val="-7"/>
        </w:rPr>
        <w:t xml:space="preserve"> </w:t>
      </w:r>
      <w:r w:rsidRPr="0091376A">
        <w:rPr>
          <w:rFonts w:ascii="Calibri" w:hAnsi="Calibri"/>
        </w:rPr>
        <w:t>as</w:t>
      </w:r>
      <w:r w:rsidRPr="0091376A">
        <w:rPr>
          <w:rFonts w:ascii="Calibri" w:hAnsi="Calibri"/>
          <w:spacing w:val="-11"/>
        </w:rPr>
        <w:t xml:space="preserve"> </w:t>
      </w:r>
      <w:r w:rsidRPr="0091376A">
        <w:rPr>
          <w:rFonts w:ascii="Calibri" w:hAnsi="Calibri"/>
        </w:rPr>
        <w:t>they investigate and solve problems. They express fears or re-live anxious experiences in controlled and safe</w:t>
      </w:r>
      <w:r w:rsidRPr="0091376A">
        <w:rPr>
          <w:rFonts w:ascii="Calibri" w:hAnsi="Calibri"/>
          <w:spacing w:val="-30"/>
        </w:rPr>
        <w:t xml:space="preserve"> </w:t>
      </w:r>
      <w:r w:rsidRPr="0091376A">
        <w:rPr>
          <w:rFonts w:ascii="Calibri" w:hAnsi="Calibri"/>
        </w:rPr>
        <w:t>situations.</w:t>
      </w:r>
    </w:p>
    <w:p w14:paraId="3DEEC669" w14:textId="77777777" w:rsidR="0072210C" w:rsidRPr="0091376A" w:rsidRDefault="0072210C" w:rsidP="0072210C">
      <w:pPr>
        <w:pStyle w:val="BodyText"/>
        <w:kinsoku w:val="0"/>
        <w:overflowPunct w:val="0"/>
        <w:spacing w:before="8"/>
        <w:rPr>
          <w:rFonts w:ascii="Calibri" w:hAnsi="Calibri"/>
          <w:sz w:val="19"/>
          <w:szCs w:val="19"/>
        </w:rPr>
      </w:pPr>
    </w:p>
    <w:p w14:paraId="5213F097" w14:textId="77777777" w:rsidR="0072210C" w:rsidRDefault="0072210C" w:rsidP="00080FF4">
      <w:pPr>
        <w:pStyle w:val="Heading1"/>
        <w:rPr>
          <w:rFonts w:ascii="Calibri" w:hAnsi="Calibri"/>
        </w:rPr>
      </w:pPr>
      <w:r w:rsidRPr="0091376A">
        <w:rPr>
          <w:rFonts w:ascii="Calibri" w:hAnsi="Calibri"/>
        </w:rPr>
        <w:t>Inclusion in the EYFS</w:t>
      </w:r>
    </w:p>
    <w:p w14:paraId="76A11DC1" w14:textId="77777777" w:rsidR="0091376A" w:rsidRPr="0091376A" w:rsidRDefault="0091376A" w:rsidP="0091376A">
      <w:pPr>
        <w:rPr>
          <w:lang w:val="en-GB"/>
        </w:rPr>
      </w:pPr>
    </w:p>
    <w:p w14:paraId="38809389" w14:textId="77777777" w:rsidR="0072210C" w:rsidRPr="0091376A" w:rsidRDefault="0072210C" w:rsidP="0091376A">
      <w:pPr>
        <w:pStyle w:val="BodyText"/>
        <w:kinsoku w:val="0"/>
        <w:overflowPunct w:val="0"/>
        <w:ind w:right="101"/>
        <w:jc w:val="both"/>
        <w:rPr>
          <w:rFonts w:ascii="Calibri" w:hAnsi="Calibri"/>
        </w:rPr>
      </w:pPr>
      <w:r w:rsidRPr="0091376A">
        <w:rPr>
          <w:rFonts w:ascii="Calibri" w:hAnsi="Calibri"/>
        </w:rPr>
        <w:t>In</w:t>
      </w:r>
      <w:r w:rsidRPr="0091376A">
        <w:rPr>
          <w:rFonts w:ascii="Calibri" w:hAnsi="Calibri"/>
          <w:spacing w:val="-4"/>
        </w:rPr>
        <w:t xml:space="preserve"> </w:t>
      </w:r>
      <w:r w:rsidRPr="0091376A">
        <w:rPr>
          <w:rFonts w:ascii="Calibri" w:hAnsi="Calibri"/>
        </w:rPr>
        <w:t>our</w:t>
      </w:r>
      <w:r w:rsidRPr="0091376A">
        <w:rPr>
          <w:rFonts w:ascii="Calibri" w:hAnsi="Calibri"/>
          <w:spacing w:val="-5"/>
        </w:rPr>
        <w:t xml:space="preserve"> </w:t>
      </w:r>
      <w:r w:rsidRPr="0091376A">
        <w:rPr>
          <w:rFonts w:ascii="Calibri" w:hAnsi="Calibri"/>
        </w:rPr>
        <w:t>school</w:t>
      </w:r>
      <w:r w:rsidRPr="0091376A">
        <w:rPr>
          <w:rFonts w:ascii="Calibri" w:hAnsi="Calibri"/>
          <w:spacing w:val="-5"/>
        </w:rPr>
        <w:t xml:space="preserve"> </w:t>
      </w:r>
      <w:r w:rsidRPr="0091376A">
        <w:rPr>
          <w:rFonts w:ascii="Calibri" w:hAnsi="Calibri"/>
        </w:rPr>
        <w:t>we</w:t>
      </w:r>
      <w:r w:rsidRPr="0091376A">
        <w:rPr>
          <w:rFonts w:ascii="Calibri" w:hAnsi="Calibri"/>
          <w:spacing w:val="-4"/>
        </w:rPr>
        <w:t xml:space="preserve"> </w:t>
      </w:r>
      <w:r w:rsidRPr="0091376A">
        <w:rPr>
          <w:rFonts w:ascii="Calibri" w:hAnsi="Calibri"/>
        </w:rPr>
        <w:t>believe</w:t>
      </w:r>
      <w:r w:rsidRPr="0091376A">
        <w:rPr>
          <w:rFonts w:ascii="Calibri" w:hAnsi="Calibri"/>
          <w:spacing w:val="-5"/>
        </w:rPr>
        <w:t xml:space="preserve"> </w:t>
      </w:r>
      <w:r w:rsidRPr="0091376A">
        <w:rPr>
          <w:rFonts w:ascii="Calibri" w:hAnsi="Calibri"/>
        </w:rPr>
        <w:t>that</w:t>
      </w:r>
      <w:r w:rsidRPr="0091376A">
        <w:rPr>
          <w:rFonts w:ascii="Calibri" w:hAnsi="Calibri"/>
          <w:spacing w:val="-2"/>
        </w:rPr>
        <w:t xml:space="preserve"> </w:t>
      </w:r>
      <w:r w:rsidRPr="0091376A">
        <w:rPr>
          <w:rFonts w:ascii="Calibri" w:hAnsi="Calibri"/>
        </w:rPr>
        <w:t>all</w:t>
      </w:r>
      <w:r w:rsidRPr="0091376A">
        <w:rPr>
          <w:rFonts w:ascii="Calibri" w:hAnsi="Calibri"/>
          <w:spacing w:val="-6"/>
        </w:rPr>
        <w:t xml:space="preserve"> </w:t>
      </w:r>
      <w:r w:rsidRPr="0091376A">
        <w:rPr>
          <w:rFonts w:ascii="Calibri" w:hAnsi="Calibri"/>
        </w:rPr>
        <w:t>our</w:t>
      </w:r>
      <w:r w:rsidRPr="0091376A">
        <w:rPr>
          <w:rFonts w:ascii="Calibri" w:hAnsi="Calibri"/>
          <w:spacing w:val="-5"/>
        </w:rPr>
        <w:t xml:space="preserve"> </w:t>
      </w:r>
      <w:r w:rsidRPr="0091376A">
        <w:rPr>
          <w:rFonts w:ascii="Calibri" w:hAnsi="Calibri"/>
        </w:rPr>
        <w:t>children</w:t>
      </w:r>
      <w:r w:rsidRPr="0091376A">
        <w:rPr>
          <w:rFonts w:ascii="Calibri" w:hAnsi="Calibri"/>
          <w:spacing w:val="-6"/>
        </w:rPr>
        <w:t xml:space="preserve"> </w:t>
      </w:r>
      <w:r w:rsidRPr="0091376A">
        <w:rPr>
          <w:rFonts w:ascii="Calibri" w:hAnsi="Calibri"/>
        </w:rPr>
        <w:t>matter.</w:t>
      </w:r>
      <w:r w:rsidRPr="0091376A">
        <w:rPr>
          <w:rFonts w:ascii="Calibri" w:hAnsi="Calibri"/>
          <w:spacing w:val="-8"/>
        </w:rPr>
        <w:t xml:space="preserve"> </w:t>
      </w:r>
      <w:r w:rsidRPr="0091376A">
        <w:rPr>
          <w:rFonts w:ascii="Calibri" w:hAnsi="Calibri"/>
        </w:rPr>
        <w:t>We</w:t>
      </w:r>
      <w:r w:rsidRPr="0091376A">
        <w:rPr>
          <w:rFonts w:ascii="Calibri" w:hAnsi="Calibri"/>
          <w:spacing w:val="-2"/>
        </w:rPr>
        <w:t xml:space="preserve"> </w:t>
      </w:r>
      <w:r w:rsidRPr="0091376A">
        <w:rPr>
          <w:rFonts w:ascii="Calibri" w:hAnsi="Calibri"/>
        </w:rPr>
        <w:t>give</w:t>
      </w:r>
      <w:r w:rsidRPr="0091376A">
        <w:rPr>
          <w:rFonts w:ascii="Calibri" w:hAnsi="Calibri"/>
          <w:spacing w:val="-4"/>
        </w:rPr>
        <w:t xml:space="preserve"> </w:t>
      </w:r>
      <w:r w:rsidRPr="0091376A">
        <w:rPr>
          <w:rFonts w:ascii="Calibri" w:hAnsi="Calibri"/>
        </w:rPr>
        <w:t>our</w:t>
      </w:r>
      <w:r w:rsidRPr="0091376A">
        <w:rPr>
          <w:rFonts w:ascii="Calibri" w:hAnsi="Calibri"/>
          <w:spacing w:val="-6"/>
        </w:rPr>
        <w:t xml:space="preserve"> </w:t>
      </w:r>
      <w:r w:rsidRPr="0091376A">
        <w:rPr>
          <w:rFonts w:ascii="Calibri" w:hAnsi="Calibri"/>
        </w:rPr>
        <w:t>children</w:t>
      </w:r>
      <w:r w:rsidRPr="0091376A">
        <w:rPr>
          <w:rFonts w:ascii="Calibri" w:hAnsi="Calibri"/>
          <w:spacing w:val="-5"/>
        </w:rPr>
        <w:t xml:space="preserve"> </w:t>
      </w:r>
      <w:r w:rsidRPr="0091376A">
        <w:rPr>
          <w:rFonts w:ascii="Calibri" w:hAnsi="Calibri"/>
        </w:rPr>
        <w:t>every</w:t>
      </w:r>
      <w:r w:rsidRPr="0091376A">
        <w:rPr>
          <w:rFonts w:ascii="Calibri" w:hAnsi="Calibri"/>
          <w:spacing w:val="-6"/>
        </w:rPr>
        <w:t xml:space="preserve"> </w:t>
      </w:r>
      <w:r w:rsidRPr="0091376A">
        <w:rPr>
          <w:rFonts w:ascii="Calibri" w:hAnsi="Calibri"/>
        </w:rPr>
        <w:t>opportunity</w:t>
      </w:r>
      <w:r w:rsidRPr="0091376A">
        <w:rPr>
          <w:rFonts w:ascii="Calibri" w:hAnsi="Calibri"/>
          <w:spacing w:val="-4"/>
        </w:rPr>
        <w:t xml:space="preserve"> </w:t>
      </w:r>
      <w:r w:rsidRPr="0091376A">
        <w:rPr>
          <w:rFonts w:ascii="Calibri" w:hAnsi="Calibri"/>
        </w:rPr>
        <w:t>to</w:t>
      </w:r>
      <w:r w:rsidRPr="0091376A">
        <w:rPr>
          <w:rFonts w:ascii="Calibri" w:hAnsi="Calibri"/>
          <w:spacing w:val="-4"/>
        </w:rPr>
        <w:t xml:space="preserve"> </w:t>
      </w:r>
      <w:r w:rsidRPr="0091376A">
        <w:rPr>
          <w:rFonts w:ascii="Calibri" w:hAnsi="Calibri"/>
        </w:rPr>
        <w:t>achieve</w:t>
      </w:r>
      <w:r w:rsidRPr="0091376A">
        <w:rPr>
          <w:rFonts w:ascii="Calibri" w:hAnsi="Calibri"/>
          <w:spacing w:val="-1"/>
        </w:rPr>
        <w:t xml:space="preserve"> </w:t>
      </w:r>
      <w:r w:rsidRPr="0091376A">
        <w:rPr>
          <w:rFonts w:ascii="Calibri" w:hAnsi="Calibri"/>
        </w:rPr>
        <w:t>their</w:t>
      </w:r>
      <w:r w:rsidRPr="0091376A">
        <w:rPr>
          <w:rFonts w:ascii="Calibri" w:hAnsi="Calibri"/>
          <w:spacing w:val="-2"/>
        </w:rPr>
        <w:t xml:space="preserve"> </w:t>
      </w:r>
      <w:r w:rsidRPr="0091376A">
        <w:rPr>
          <w:rFonts w:ascii="Calibri" w:hAnsi="Calibri"/>
        </w:rPr>
        <w:t>best.</w:t>
      </w:r>
      <w:r w:rsidRPr="0091376A">
        <w:rPr>
          <w:rFonts w:ascii="Calibri" w:hAnsi="Calibri"/>
          <w:spacing w:val="-5"/>
        </w:rPr>
        <w:t xml:space="preserve"> </w:t>
      </w:r>
      <w:r w:rsidRPr="0091376A">
        <w:rPr>
          <w:rFonts w:ascii="Calibri" w:hAnsi="Calibri"/>
        </w:rPr>
        <w:t>We do</w:t>
      </w:r>
      <w:r w:rsidRPr="0091376A">
        <w:rPr>
          <w:rFonts w:ascii="Calibri" w:hAnsi="Calibri"/>
          <w:spacing w:val="-1"/>
        </w:rPr>
        <w:t xml:space="preserve"> </w:t>
      </w:r>
      <w:r w:rsidRPr="0091376A">
        <w:rPr>
          <w:rFonts w:ascii="Calibri" w:hAnsi="Calibri"/>
        </w:rPr>
        <w:t>this</w:t>
      </w:r>
      <w:r w:rsidRPr="0091376A">
        <w:rPr>
          <w:rFonts w:ascii="Calibri" w:hAnsi="Calibri"/>
          <w:spacing w:val="-5"/>
        </w:rPr>
        <w:t xml:space="preserve"> </w:t>
      </w:r>
      <w:r w:rsidRPr="0091376A">
        <w:rPr>
          <w:rFonts w:ascii="Calibri" w:hAnsi="Calibri"/>
        </w:rPr>
        <w:t>by</w:t>
      </w:r>
      <w:r w:rsidRPr="0091376A">
        <w:rPr>
          <w:rFonts w:ascii="Calibri" w:hAnsi="Calibri"/>
          <w:spacing w:val="-4"/>
        </w:rPr>
        <w:t xml:space="preserve"> </w:t>
      </w:r>
      <w:r w:rsidRPr="0091376A">
        <w:rPr>
          <w:rFonts w:ascii="Calibri" w:hAnsi="Calibri"/>
        </w:rPr>
        <w:t>taking</w:t>
      </w:r>
      <w:r w:rsidRPr="0091376A">
        <w:rPr>
          <w:rFonts w:ascii="Calibri" w:hAnsi="Calibri"/>
          <w:spacing w:val="-6"/>
        </w:rPr>
        <w:t xml:space="preserve"> </w:t>
      </w:r>
      <w:r w:rsidRPr="0091376A">
        <w:rPr>
          <w:rFonts w:ascii="Calibri" w:hAnsi="Calibri"/>
        </w:rPr>
        <w:t>account</w:t>
      </w:r>
      <w:r w:rsidRPr="0091376A">
        <w:rPr>
          <w:rFonts w:ascii="Calibri" w:hAnsi="Calibri"/>
          <w:spacing w:val="-4"/>
        </w:rPr>
        <w:t xml:space="preserve"> </w:t>
      </w:r>
      <w:r w:rsidRPr="0091376A">
        <w:rPr>
          <w:rFonts w:ascii="Calibri" w:hAnsi="Calibri"/>
        </w:rPr>
        <w:t>of</w:t>
      </w:r>
      <w:r w:rsidRPr="0091376A">
        <w:rPr>
          <w:rFonts w:ascii="Calibri" w:hAnsi="Calibri"/>
          <w:spacing w:val="-5"/>
        </w:rPr>
        <w:t xml:space="preserve"> </w:t>
      </w:r>
      <w:r w:rsidRPr="0091376A">
        <w:rPr>
          <w:rFonts w:ascii="Calibri" w:hAnsi="Calibri"/>
        </w:rPr>
        <w:t>our</w:t>
      </w:r>
      <w:r w:rsidRPr="0091376A">
        <w:rPr>
          <w:rFonts w:ascii="Calibri" w:hAnsi="Calibri"/>
          <w:spacing w:val="-5"/>
        </w:rPr>
        <w:t xml:space="preserve"> </w:t>
      </w:r>
      <w:r w:rsidRPr="0091376A">
        <w:rPr>
          <w:rFonts w:ascii="Calibri" w:hAnsi="Calibri"/>
        </w:rPr>
        <w:t>children’s</w:t>
      </w:r>
      <w:r w:rsidRPr="0091376A">
        <w:rPr>
          <w:rFonts w:ascii="Calibri" w:hAnsi="Calibri"/>
          <w:spacing w:val="-3"/>
        </w:rPr>
        <w:t xml:space="preserve"> </w:t>
      </w:r>
      <w:r w:rsidRPr="0091376A">
        <w:rPr>
          <w:rFonts w:ascii="Calibri" w:hAnsi="Calibri"/>
        </w:rPr>
        <w:t>range</w:t>
      </w:r>
      <w:r w:rsidRPr="0091376A">
        <w:rPr>
          <w:rFonts w:ascii="Calibri" w:hAnsi="Calibri"/>
          <w:spacing w:val="-4"/>
        </w:rPr>
        <w:t xml:space="preserve"> </w:t>
      </w:r>
      <w:r w:rsidRPr="0091376A">
        <w:rPr>
          <w:rFonts w:ascii="Calibri" w:hAnsi="Calibri"/>
        </w:rPr>
        <w:t>of</w:t>
      </w:r>
      <w:r w:rsidRPr="0091376A">
        <w:rPr>
          <w:rFonts w:ascii="Calibri" w:hAnsi="Calibri"/>
          <w:spacing w:val="-1"/>
        </w:rPr>
        <w:t xml:space="preserve"> </w:t>
      </w:r>
      <w:r w:rsidRPr="0091376A">
        <w:rPr>
          <w:rFonts w:ascii="Calibri" w:hAnsi="Calibri"/>
        </w:rPr>
        <w:t>life</w:t>
      </w:r>
      <w:r w:rsidRPr="0091376A">
        <w:rPr>
          <w:rFonts w:ascii="Calibri" w:hAnsi="Calibri"/>
          <w:spacing w:val="-4"/>
        </w:rPr>
        <w:t xml:space="preserve"> </w:t>
      </w:r>
      <w:r w:rsidRPr="0091376A">
        <w:rPr>
          <w:rFonts w:ascii="Calibri" w:hAnsi="Calibri"/>
        </w:rPr>
        <w:t>experiences</w:t>
      </w:r>
      <w:r w:rsidRPr="0091376A">
        <w:rPr>
          <w:rFonts w:ascii="Calibri" w:hAnsi="Calibri"/>
          <w:spacing w:val="-3"/>
        </w:rPr>
        <w:t xml:space="preserve"> </w:t>
      </w:r>
      <w:r w:rsidRPr="0091376A">
        <w:rPr>
          <w:rFonts w:ascii="Calibri" w:hAnsi="Calibri"/>
        </w:rPr>
        <w:t>when</w:t>
      </w:r>
      <w:r w:rsidRPr="0091376A">
        <w:rPr>
          <w:rFonts w:ascii="Calibri" w:hAnsi="Calibri"/>
          <w:spacing w:val="-3"/>
        </w:rPr>
        <w:t xml:space="preserve"> </w:t>
      </w:r>
      <w:r w:rsidRPr="0091376A">
        <w:rPr>
          <w:rFonts w:ascii="Calibri" w:hAnsi="Calibri"/>
        </w:rPr>
        <w:t>planning</w:t>
      </w:r>
      <w:r w:rsidRPr="0091376A">
        <w:rPr>
          <w:rFonts w:ascii="Calibri" w:hAnsi="Calibri"/>
          <w:spacing w:val="-5"/>
        </w:rPr>
        <w:t xml:space="preserve"> </w:t>
      </w:r>
      <w:r w:rsidRPr="0091376A">
        <w:rPr>
          <w:rFonts w:ascii="Calibri" w:hAnsi="Calibri"/>
        </w:rPr>
        <w:t>for</w:t>
      </w:r>
      <w:r w:rsidRPr="0091376A">
        <w:rPr>
          <w:rFonts w:ascii="Calibri" w:hAnsi="Calibri"/>
          <w:spacing w:val="-5"/>
        </w:rPr>
        <w:t xml:space="preserve"> </w:t>
      </w:r>
      <w:r w:rsidRPr="0091376A">
        <w:rPr>
          <w:rFonts w:ascii="Calibri" w:hAnsi="Calibri"/>
        </w:rPr>
        <w:t>their</w:t>
      </w:r>
      <w:r w:rsidRPr="0091376A">
        <w:rPr>
          <w:rFonts w:ascii="Calibri" w:hAnsi="Calibri"/>
          <w:spacing w:val="-6"/>
        </w:rPr>
        <w:t xml:space="preserve"> </w:t>
      </w:r>
      <w:r w:rsidRPr="0091376A">
        <w:rPr>
          <w:rFonts w:ascii="Calibri" w:hAnsi="Calibri"/>
        </w:rPr>
        <w:t>learning.</w:t>
      </w:r>
    </w:p>
    <w:p w14:paraId="7A139C22" w14:textId="775330C3" w:rsidR="5989EC6A" w:rsidRPr="0091376A" w:rsidRDefault="5989EC6A" w:rsidP="5989EC6A">
      <w:pPr>
        <w:pStyle w:val="BodyText"/>
        <w:ind w:left="107" w:right="101"/>
        <w:jc w:val="both"/>
        <w:rPr>
          <w:rFonts w:ascii="Calibri" w:hAnsi="Calibri"/>
        </w:rPr>
      </w:pPr>
    </w:p>
    <w:p w14:paraId="39808C7B" w14:textId="446D1F5D" w:rsidR="0072210C" w:rsidRPr="0091376A" w:rsidRDefault="0072210C" w:rsidP="0091376A">
      <w:pPr>
        <w:pStyle w:val="BodyText"/>
        <w:kinsoku w:val="0"/>
        <w:overflowPunct w:val="0"/>
        <w:ind w:right="99"/>
        <w:jc w:val="both"/>
        <w:rPr>
          <w:rFonts w:ascii="Calibri" w:hAnsi="Calibri"/>
        </w:rPr>
      </w:pPr>
      <w:r w:rsidRPr="00A606DC">
        <w:rPr>
          <w:rFonts w:ascii="Calibri" w:hAnsi="Calibri"/>
        </w:rPr>
        <w:t>In</w:t>
      </w:r>
      <w:r w:rsidRPr="00A606DC">
        <w:rPr>
          <w:rFonts w:ascii="Calibri" w:hAnsi="Calibri"/>
          <w:spacing w:val="-4"/>
        </w:rPr>
        <w:t xml:space="preserve"> </w:t>
      </w:r>
      <w:r w:rsidRPr="00A606DC">
        <w:rPr>
          <w:rFonts w:ascii="Calibri" w:hAnsi="Calibri"/>
        </w:rPr>
        <w:t>the</w:t>
      </w:r>
      <w:r w:rsidRPr="00A606DC">
        <w:rPr>
          <w:rFonts w:ascii="Calibri" w:hAnsi="Calibri"/>
          <w:spacing w:val="-6"/>
        </w:rPr>
        <w:t xml:space="preserve"> </w:t>
      </w:r>
      <w:r w:rsidRPr="00A606DC">
        <w:rPr>
          <w:rFonts w:ascii="Calibri" w:hAnsi="Calibri"/>
        </w:rPr>
        <w:t>EYFS</w:t>
      </w:r>
      <w:r w:rsidRPr="00A606DC">
        <w:rPr>
          <w:rFonts w:ascii="Calibri" w:hAnsi="Calibri"/>
          <w:spacing w:val="-6"/>
        </w:rPr>
        <w:t xml:space="preserve"> </w:t>
      </w:r>
      <w:r w:rsidRPr="00A606DC">
        <w:rPr>
          <w:rFonts w:ascii="Calibri" w:hAnsi="Calibri"/>
        </w:rPr>
        <w:t>we</w:t>
      </w:r>
      <w:r w:rsidRPr="00A606DC">
        <w:rPr>
          <w:rFonts w:ascii="Calibri" w:hAnsi="Calibri"/>
          <w:spacing w:val="-5"/>
        </w:rPr>
        <w:t xml:space="preserve"> </w:t>
      </w:r>
      <w:r w:rsidRPr="00A606DC">
        <w:rPr>
          <w:rFonts w:ascii="Calibri" w:hAnsi="Calibri"/>
        </w:rPr>
        <w:t>set</w:t>
      </w:r>
      <w:r w:rsidRPr="00A606DC">
        <w:rPr>
          <w:rFonts w:ascii="Calibri" w:hAnsi="Calibri"/>
          <w:spacing w:val="-3"/>
        </w:rPr>
        <w:t xml:space="preserve"> </w:t>
      </w:r>
      <w:r w:rsidRPr="00A606DC">
        <w:rPr>
          <w:rFonts w:ascii="Calibri" w:hAnsi="Calibri"/>
        </w:rPr>
        <w:t>realistic</w:t>
      </w:r>
      <w:r w:rsidRPr="00A606DC">
        <w:rPr>
          <w:rFonts w:ascii="Calibri" w:hAnsi="Calibri"/>
          <w:spacing w:val="-8"/>
        </w:rPr>
        <w:t xml:space="preserve"> </w:t>
      </w:r>
      <w:r w:rsidRPr="00A606DC">
        <w:rPr>
          <w:rFonts w:ascii="Calibri" w:hAnsi="Calibri"/>
        </w:rPr>
        <w:t>and</w:t>
      </w:r>
      <w:r w:rsidRPr="00A606DC">
        <w:rPr>
          <w:rFonts w:ascii="Calibri" w:hAnsi="Calibri"/>
          <w:spacing w:val="-3"/>
        </w:rPr>
        <w:t xml:space="preserve"> </w:t>
      </w:r>
      <w:r w:rsidRPr="00A606DC">
        <w:rPr>
          <w:rFonts w:ascii="Calibri" w:hAnsi="Calibri"/>
        </w:rPr>
        <w:t>challenging</w:t>
      </w:r>
      <w:r w:rsidRPr="00A606DC">
        <w:rPr>
          <w:rFonts w:ascii="Calibri" w:hAnsi="Calibri"/>
          <w:spacing w:val="-4"/>
        </w:rPr>
        <w:t xml:space="preserve"> </w:t>
      </w:r>
      <w:r w:rsidRPr="00A606DC">
        <w:rPr>
          <w:rFonts w:ascii="Calibri" w:hAnsi="Calibri"/>
        </w:rPr>
        <w:t>expectations</w:t>
      </w:r>
      <w:r w:rsidRPr="00A606DC">
        <w:rPr>
          <w:rFonts w:ascii="Calibri" w:hAnsi="Calibri"/>
          <w:spacing w:val="-3"/>
        </w:rPr>
        <w:t xml:space="preserve"> </w:t>
      </w:r>
      <w:r w:rsidRPr="00A606DC">
        <w:rPr>
          <w:rFonts w:ascii="Calibri" w:hAnsi="Calibri"/>
        </w:rPr>
        <w:t>that</w:t>
      </w:r>
      <w:r w:rsidRPr="00A606DC">
        <w:rPr>
          <w:rFonts w:ascii="Calibri" w:hAnsi="Calibri"/>
          <w:spacing w:val="-7"/>
        </w:rPr>
        <w:t xml:space="preserve"> </w:t>
      </w:r>
      <w:r w:rsidRPr="00A606DC">
        <w:rPr>
          <w:rFonts w:ascii="Calibri" w:hAnsi="Calibri"/>
        </w:rPr>
        <w:t>meet</w:t>
      </w:r>
      <w:r w:rsidRPr="00A606DC">
        <w:rPr>
          <w:rFonts w:ascii="Calibri" w:hAnsi="Calibri"/>
          <w:spacing w:val="-3"/>
        </w:rPr>
        <w:t xml:space="preserve"> </w:t>
      </w:r>
      <w:r w:rsidRPr="00A606DC">
        <w:rPr>
          <w:rFonts w:ascii="Calibri" w:hAnsi="Calibri"/>
        </w:rPr>
        <w:t>the</w:t>
      </w:r>
      <w:r w:rsidRPr="00A606DC">
        <w:rPr>
          <w:rFonts w:ascii="Calibri" w:hAnsi="Calibri"/>
          <w:spacing w:val="-3"/>
        </w:rPr>
        <w:t xml:space="preserve"> </w:t>
      </w:r>
      <w:r w:rsidRPr="00A606DC">
        <w:rPr>
          <w:rFonts w:ascii="Calibri" w:hAnsi="Calibri"/>
        </w:rPr>
        <w:t>needs</w:t>
      </w:r>
      <w:r w:rsidRPr="00A606DC">
        <w:rPr>
          <w:rFonts w:ascii="Calibri" w:hAnsi="Calibri"/>
          <w:spacing w:val="-5"/>
        </w:rPr>
        <w:t xml:space="preserve"> </w:t>
      </w:r>
      <w:r w:rsidRPr="00A606DC">
        <w:rPr>
          <w:rFonts w:ascii="Calibri" w:hAnsi="Calibri"/>
        </w:rPr>
        <w:t>of</w:t>
      </w:r>
      <w:r w:rsidRPr="00A606DC">
        <w:rPr>
          <w:rFonts w:ascii="Calibri" w:hAnsi="Calibri"/>
          <w:spacing w:val="-8"/>
        </w:rPr>
        <w:t xml:space="preserve"> </w:t>
      </w:r>
      <w:r w:rsidRPr="00A606DC">
        <w:rPr>
          <w:rFonts w:ascii="Calibri" w:hAnsi="Calibri"/>
        </w:rPr>
        <w:t>our</w:t>
      </w:r>
      <w:r w:rsidRPr="00A606DC">
        <w:rPr>
          <w:rFonts w:ascii="Calibri" w:hAnsi="Calibri"/>
          <w:spacing w:val="-3"/>
        </w:rPr>
        <w:t xml:space="preserve"> </w:t>
      </w:r>
      <w:r w:rsidRPr="00A606DC">
        <w:rPr>
          <w:rFonts w:ascii="Calibri" w:hAnsi="Calibri"/>
        </w:rPr>
        <w:t>children,</w:t>
      </w:r>
      <w:r w:rsidRPr="00A606DC">
        <w:rPr>
          <w:rFonts w:ascii="Calibri" w:hAnsi="Calibri"/>
          <w:spacing w:val="-3"/>
        </w:rPr>
        <w:t xml:space="preserve"> </w:t>
      </w:r>
      <w:r w:rsidRPr="00A606DC">
        <w:rPr>
          <w:rFonts w:ascii="Calibri" w:hAnsi="Calibri"/>
        </w:rPr>
        <w:t>so</w:t>
      </w:r>
      <w:r w:rsidRPr="00A606DC">
        <w:rPr>
          <w:rFonts w:ascii="Calibri" w:hAnsi="Calibri"/>
          <w:spacing w:val="-4"/>
        </w:rPr>
        <w:t xml:space="preserve"> </w:t>
      </w:r>
      <w:r w:rsidRPr="00A606DC">
        <w:rPr>
          <w:rFonts w:ascii="Calibri" w:hAnsi="Calibri"/>
        </w:rPr>
        <w:t>that</w:t>
      </w:r>
      <w:r w:rsidRPr="00A606DC">
        <w:rPr>
          <w:rFonts w:ascii="Calibri" w:hAnsi="Calibri"/>
          <w:spacing w:val="-8"/>
        </w:rPr>
        <w:t xml:space="preserve"> </w:t>
      </w:r>
      <w:r w:rsidRPr="00A606DC">
        <w:rPr>
          <w:rFonts w:ascii="Calibri" w:hAnsi="Calibri"/>
        </w:rPr>
        <w:t>most achieve</w:t>
      </w:r>
      <w:r w:rsidRPr="00A606DC">
        <w:rPr>
          <w:rFonts w:ascii="Calibri" w:hAnsi="Calibri"/>
          <w:spacing w:val="-5"/>
        </w:rPr>
        <w:t xml:space="preserve"> </w:t>
      </w:r>
      <w:r w:rsidRPr="00A606DC">
        <w:rPr>
          <w:rFonts w:ascii="Calibri" w:hAnsi="Calibri"/>
        </w:rPr>
        <w:t>the Early Learning Goals by the end of the</w:t>
      </w:r>
      <w:r w:rsidR="00A21B5B" w:rsidRPr="00A606DC">
        <w:rPr>
          <w:rFonts w:ascii="Calibri" w:hAnsi="Calibri"/>
        </w:rPr>
        <w:t>ir reception year</w:t>
      </w:r>
      <w:r w:rsidRPr="00A606DC">
        <w:rPr>
          <w:rFonts w:ascii="Calibri" w:hAnsi="Calibri"/>
        </w:rPr>
        <w:t>. Some children progress beyond this point. We achieve this by planning to</w:t>
      </w:r>
      <w:r w:rsidRPr="00A606DC">
        <w:rPr>
          <w:rFonts w:ascii="Calibri" w:hAnsi="Calibri"/>
          <w:spacing w:val="-9"/>
        </w:rPr>
        <w:t xml:space="preserve"> </w:t>
      </w:r>
      <w:r w:rsidRPr="00A606DC">
        <w:rPr>
          <w:rFonts w:ascii="Calibri" w:hAnsi="Calibri"/>
        </w:rPr>
        <w:t>meet</w:t>
      </w:r>
      <w:r w:rsidRPr="00A606DC">
        <w:rPr>
          <w:rFonts w:ascii="Calibri" w:hAnsi="Calibri"/>
          <w:spacing w:val="-6"/>
        </w:rPr>
        <w:t xml:space="preserve"> </w:t>
      </w:r>
      <w:r w:rsidRPr="00A606DC">
        <w:rPr>
          <w:rFonts w:ascii="Calibri" w:hAnsi="Calibri"/>
        </w:rPr>
        <w:t>the</w:t>
      </w:r>
      <w:r w:rsidRPr="00A606DC">
        <w:rPr>
          <w:rFonts w:ascii="Calibri" w:hAnsi="Calibri"/>
          <w:spacing w:val="-9"/>
        </w:rPr>
        <w:t xml:space="preserve"> </w:t>
      </w:r>
      <w:r w:rsidR="00A21B5B" w:rsidRPr="00A606DC">
        <w:rPr>
          <w:rFonts w:ascii="Calibri" w:hAnsi="Calibri"/>
          <w:spacing w:val="-9"/>
        </w:rPr>
        <w:t xml:space="preserve">individual </w:t>
      </w:r>
      <w:r w:rsidRPr="00A606DC">
        <w:rPr>
          <w:rFonts w:ascii="Calibri" w:hAnsi="Calibri"/>
        </w:rPr>
        <w:t>needs</w:t>
      </w:r>
      <w:r w:rsidRPr="00A606DC">
        <w:rPr>
          <w:rFonts w:ascii="Calibri" w:hAnsi="Calibri"/>
          <w:spacing w:val="-9"/>
        </w:rPr>
        <w:t xml:space="preserve"> </w:t>
      </w:r>
      <w:r w:rsidRPr="00A606DC">
        <w:rPr>
          <w:rFonts w:ascii="Calibri" w:hAnsi="Calibri"/>
        </w:rPr>
        <w:t>of</w:t>
      </w:r>
      <w:r w:rsidRPr="00A606DC">
        <w:rPr>
          <w:rFonts w:ascii="Calibri" w:hAnsi="Calibri"/>
          <w:spacing w:val="-7"/>
        </w:rPr>
        <w:t xml:space="preserve"> </w:t>
      </w:r>
      <w:r w:rsidR="00A21B5B" w:rsidRPr="00A606DC">
        <w:rPr>
          <w:rFonts w:ascii="Calibri" w:hAnsi="Calibri"/>
        </w:rPr>
        <w:t>all the children.</w:t>
      </w:r>
    </w:p>
    <w:p w14:paraId="3656B9AB" w14:textId="40F2ADC8" w:rsidR="0072210C" w:rsidRDefault="0072210C" w:rsidP="0072210C">
      <w:pPr>
        <w:tabs>
          <w:tab w:val="left" w:pos="836"/>
        </w:tabs>
        <w:kinsoku w:val="0"/>
        <w:overflowPunct w:val="0"/>
        <w:rPr>
          <w:rFonts w:ascii="Calibri" w:hAnsi="Calibri"/>
        </w:rPr>
      </w:pPr>
    </w:p>
    <w:p w14:paraId="3E09CCAC" w14:textId="77777777" w:rsidR="00A606DC" w:rsidRPr="00A606DC" w:rsidRDefault="00087781" w:rsidP="00A606DC">
      <w:pPr>
        <w:pStyle w:val="Heading1"/>
      </w:pPr>
      <w:r w:rsidRPr="00A606DC">
        <w:t>Starting School</w:t>
      </w:r>
    </w:p>
    <w:p w14:paraId="22D87AB2" w14:textId="55E7F0B2" w:rsidR="00087781" w:rsidRDefault="00087781" w:rsidP="00087781">
      <w:r w:rsidRPr="00A606DC">
        <w:br/>
        <w:t>When the children begin their Reception journey with us in September they start school in a staggered way to help them</w:t>
      </w:r>
      <w:r w:rsidR="00A606DC" w:rsidRPr="00A606DC">
        <w:t xml:space="preserve"> to settle in.</w:t>
      </w:r>
    </w:p>
    <w:p w14:paraId="3901A1FB" w14:textId="77777777" w:rsidR="00087781" w:rsidRPr="0091376A" w:rsidRDefault="00087781" w:rsidP="0072210C">
      <w:pPr>
        <w:tabs>
          <w:tab w:val="left" w:pos="836"/>
        </w:tabs>
        <w:kinsoku w:val="0"/>
        <w:overflowPunct w:val="0"/>
        <w:rPr>
          <w:rFonts w:ascii="Calibri" w:hAnsi="Calibri"/>
        </w:rPr>
      </w:pPr>
    </w:p>
    <w:p w14:paraId="049F31CB" w14:textId="4DF5D46B" w:rsidR="00080FF4" w:rsidRPr="0091376A" w:rsidRDefault="00080FF4" w:rsidP="5989EC6A">
      <w:pPr>
        <w:tabs>
          <w:tab w:val="left" w:pos="836"/>
        </w:tabs>
        <w:kinsoku w:val="0"/>
        <w:overflowPunct w:val="0"/>
        <w:rPr>
          <w:rFonts w:ascii="Calibri" w:hAnsi="Calibri"/>
        </w:rPr>
      </w:pPr>
    </w:p>
    <w:p w14:paraId="151A508E" w14:textId="72225B7E" w:rsidR="000F2966" w:rsidRPr="0091376A" w:rsidRDefault="00934CE3" w:rsidP="0091376A">
      <w:pPr>
        <w:pStyle w:val="Heading1"/>
        <w:keepNext w:val="0"/>
        <w:keepLines w:val="0"/>
        <w:widowControl w:val="0"/>
        <w:tabs>
          <w:tab w:val="left" w:pos="378"/>
        </w:tabs>
        <w:kinsoku w:val="0"/>
        <w:overflowPunct w:val="0"/>
        <w:autoSpaceDE w:val="0"/>
        <w:autoSpaceDN w:val="0"/>
        <w:adjustRightInd w:val="0"/>
        <w:spacing w:before="115" w:line="275" w:lineRule="exact"/>
        <w:rPr>
          <w:rFonts w:ascii="Calibri" w:hAnsi="Calibri"/>
        </w:rPr>
      </w:pPr>
      <w:r>
        <w:rPr>
          <w:rFonts w:ascii="Calibri" w:hAnsi="Calibri"/>
        </w:rPr>
        <w:t>Planning</w:t>
      </w:r>
    </w:p>
    <w:p w14:paraId="4B99056E" w14:textId="77777777" w:rsidR="000F2966" w:rsidRPr="0091376A" w:rsidRDefault="000F2966" w:rsidP="000F2966">
      <w:pPr>
        <w:rPr>
          <w:rFonts w:ascii="Calibri" w:hAnsi="Calibri"/>
          <w:lang w:val="en-GB"/>
        </w:rPr>
      </w:pPr>
    </w:p>
    <w:p w14:paraId="40BD22BE" w14:textId="77777777" w:rsidR="000F2966" w:rsidRPr="0091376A" w:rsidRDefault="000F2966" w:rsidP="000F2966">
      <w:pPr>
        <w:pStyle w:val="Heading2"/>
        <w:kinsoku w:val="0"/>
        <w:overflowPunct w:val="0"/>
        <w:spacing w:before="1"/>
        <w:ind w:right="366"/>
        <w:jc w:val="center"/>
        <w:rPr>
          <w:rFonts w:ascii="Calibri" w:hAnsi="Calibri"/>
          <w:i w:val="0"/>
          <w:iCs w:val="0"/>
        </w:rPr>
      </w:pPr>
      <w:r w:rsidRPr="0091376A">
        <w:rPr>
          <w:rFonts w:ascii="Calibri" w:hAnsi="Calibri"/>
        </w:rPr>
        <w:t xml:space="preserve">“Play is essential for children’s development, building confidence as they learn to explore, to think about problems and relate to others. Children learn by leading their own play and in taking part in play which is guided by adults.” </w:t>
      </w:r>
      <w:r w:rsidRPr="0091376A">
        <w:rPr>
          <w:rFonts w:ascii="Calibri" w:hAnsi="Calibri"/>
          <w:i w:val="0"/>
          <w:iCs w:val="0"/>
        </w:rPr>
        <w:t>(Statutory Framework for the Early Years, DFE, 2017)</w:t>
      </w:r>
    </w:p>
    <w:p w14:paraId="1299C43A" w14:textId="77777777" w:rsidR="000F2966" w:rsidRPr="0091376A" w:rsidRDefault="000F2966" w:rsidP="000F2966">
      <w:pPr>
        <w:rPr>
          <w:rFonts w:ascii="Calibri" w:hAnsi="Calibri"/>
          <w:lang w:val="en-GB"/>
        </w:rPr>
      </w:pPr>
    </w:p>
    <w:p w14:paraId="4DDBEF00" w14:textId="12AFB4EC" w:rsidR="000F2966" w:rsidRPr="0091376A" w:rsidRDefault="000F2966" w:rsidP="004F73A8">
      <w:pPr>
        <w:pStyle w:val="BodyText"/>
        <w:kinsoku w:val="0"/>
        <w:overflowPunct w:val="0"/>
        <w:spacing w:after="240"/>
        <w:ind w:right="355"/>
        <w:rPr>
          <w:rFonts w:ascii="Calibri" w:hAnsi="Calibri"/>
          <w:b/>
          <w:bCs/>
        </w:rPr>
      </w:pPr>
      <w:r w:rsidRPr="0091376A">
        <w:rPr>
          <w:rFonts w:ascii="Calibri" w:hAnsi="Calibri"/>
        </w:rPr>
        <w:t>Here at St Joseph’s Catholic Primary School we deliver each area of learning and development through planned and purposeful play delivered through a combination of adult-led and child-initiated activities.</w:t>
      </w:r>
    </w:p>
    <w:p w14:paraId="3AA06450" w14:textId="77777777" w:rsidR="000F2966" w:rsidRPr="0091376A" w:rsidRDefault="000F2966" w:rsidP="004F73A8">
      <w:pPr>
        <w:tabs>
          <w:tab w:val="left" w:pos="498"/>
        </w:tabs>
        <w:kinsoku w:val="0"/>
        <w:overflowPunct w:val="0"/>
        <w:spacing w:after="240"/>
        <w:ind w:right="419"/>
      </w:pPr>
      <w:r w:rsidRPr="0091376A">
        <w:t>In planning activities we take into account the different ways that children learn and reflect these in our</w:t>
      </w:r>
      <w:r w:rsidRPr="004F73A8">
        <w:rPr>
          <w:spacing w:val="-3"/>
        </w:rPr>
        <w:t xml:space="preserve"> </w:t>
      </w:r>
      <w:r w:rsidRPr="0091376A">
        <w:t>practice.</w:t>
      </w:r>
    </w:p>
    <w:p w14:paraId="16B84D58" w14:textId="16580797" w:rsidR="000F2966" w:rsidRPr="0091376A" w:rsidRDefault="000F2966" w:rsidP="004F73A8">
      <w:pPr>
        <w:pStyle w:val="BodyText"/>
        <w:kinsoku w:val="0"/>
        <w:overflowPunct w:val="0"/>
        <w:spacing w:after="240"/>
        <w:rPr>
          <w:rFonts w:ascii="Calibri" w:hAnsi="Calibri"/>
        </w:rPr>
      </w:pPr>
      <w:r w:rsidRPr="0091376A">
        <w:rPr>
          <w:rFonts w:ascii="Calibri" w:hAnsi="Calibri"/>
        </w:rPr>
        <w:t>There are three characteristics of effective learning:</w:t>
      </w:r>
    </w:p>
    <w:p w14:paraId="69E85A99" w14:textId="555BEFB1" w:rsidR="000F2966" w:rsidRPr="00E759E0" w:rsidRDefault="000F2966" w:rsidP="00D52CE2">
      <w:pPr>
        <w:pStyle w:val="ListParagraph"/>
        <w:numPr>
          <w:ilvl w:val="0"/>
          <w:numId w:val="5"/>
        </w:numPr>
        <w:tabs>
          <w:tab w:val="left" w:pos="858"/>
        </w:tabs>
        <w:kinsoku w:val="0"/>
        <w:overflowPunct w:val="0"/>
        <w:spacing w:before="1" w:after="240" w:line="293" w:lineRule="exact"/>
      </w:pPr>
      <w:r w:rsidRPr="0091376A">
        <w:t xml:space="preserve">Playing and Exploring – </w:t>
      </w:r>
      <w:r w:rsidRPr="00E759E0">
        <w:t xml:space="preserve">investigating and </w:t>
      </w:r>
      <w:r w:rsidR="00A21B5B" w:rsidRPr="00E759E0">
        <w:t>discovering</w:t>
      </w:r>
      <w:r w:rsidRPr="00E759E0">
        <w:t>.</w:t>
      </w:r>
    </w:p>
    <w:p w14:paraId="49460F20" w14:textId="77777777" w:rsidR="000F2966" w:rsidRPr="0091376A" w:rsidRDefault="000F2966" w:rsidP="00D52CE2">
      <w:pPr>
        <w:pStyle w:val="ListParagraph"/>
        <w:numPr>
          <w:ilvl w:val="0"/>
          <w:numId w:val="5"/>
        </w:numPr>
        <w:tabs>
          <w:tab w:val="left" w:pos="858"/>
        </w:tabs>
        <w:kinsoku w:val="0"/>
        <w:overflowPunct w:val="0"/>
        <w:spacing w:after="240" w:line="293" w:lineRule="exact"/>
      </w:pPr>
      <w:r w:rsidRPr="0091376A">
        <w:t>Active learning – children keep on trying if they encounter a</w:t>
      </w:r>
      <w:r w:rsidRPr="00D52CE2">
        <w:rPr>
          <w:spacing w:val="-6"/>
        </w:rPr>
        <w:t xml:space="preserve"> </w:t>
      </w:r>
      <w:r w:rsidRPr="0091376A">
        <w:t>difficulty.</w:t>
      </w:r>
    </w:p>
    <w:p w14:paraId="39C18850" w14:textId="77777777" w:rsidR="000F2966" w:rsidRPr="0091376A" w:rsidRDefault="000F2966" w:rsidP="00D52CE2">
      <w:pPr>
        <w:pStyle w:val="ListParagraph"/>
        <w:numPr>
          <w:ilvl w:val="0"/>
          <w:numId w:val="5"/>
        </w:numPr>
        <w:tabs>
          <w:tab w:val="left" w:pos="858"/>
        </w:tabs>
        <w:kinsoku w:val="0"/>
        <w:overflowPunct w:val="0"/>
        <w:spacing w:after="240"/>
        <w:ind w:right="137"/>
      </w:pPr>
      <w:r w:rsidRPr="0091376A">
        <w:lastRenderedPageBreak/>
        <w:t>Creating and thinking critically – children have their own ideas and make links between ideas.</w:t>
      </w:r>
    </w:p>
    <w:p w14:paraId="3CF2D8B6" w14:textId="4A27E720" w:rsidR="000F2966" w:rsidRPr="004F73A8" w:rsidRDefault="000F2966" w:rsidP="004F73A8">
      <w:pPr>
        <w:tabs>
          <w:tab w:val="left" w:pos="498"/>
        </w:tabs>
        <w:kinsoku w:val="0"/>
        <w:overflowPunct w:val="0"/>
        <w:spacing w:after="240"/>
        <w:ind w:right="131"/>
        <w:rPr>
          <w:rFonts w:ascii="Calibri" w:hAnsi="Calibri"/>
        </w:rPr>
      </w:pPr>
      <w:r w:rsidRPr="0091376A">
        <w:t xml:space="preserve">Planning is based on a topic in conjunction with the children’s interests which will be set </w:t>
      </w:r>
      <w:r w:rsidR="004F73A8">
        <w:t xml:space="preserve">  </w:t>
      </w:r>
      <w:r w:rsidRPr="0091376A">
        <w:t>for the term. In St Anthony class, the key themes will be taught through whole class carpet sessions, adult led group activities and some will evolve through the children’s own play activities supported by an adult if</w:t>
      </w:r>
      <w:r w:rsidRPr="004F73A8">
        <w:rPr>
          <w:spacing w:val="-11"/>
        </w:rPr>
        <w:t xml:space="preserve"> </w:t>
      </w:r>
      <w:r w:rsidRPr="0091376A">
        <w:t>necessary</w:t>
      </w:r>
      <w:r w:rsidR="004B2644" w:rsidRPr="0091376A">
        <w:t xml:space="preserve"> as well as the child led activities</w:t>
      </w:r>
      <w:r w:rsidRPr="0091376A">
        <w:t>.</w:t>
      </w:r>
    </w:p>
    <w:p w14:paraId="682A7519" w14:textId="161047E4" w:rsidR="000F2966" w:rsidRDefault="000F2966" w:rsidP="004F73A8">
      <w:pPr>
        <w:tabs>
          <w:tab w:val="left" w:pos="498"/>
        </w:tabs>
        <w:kinsoku w:val="0"/>
        <w:overflowPunct w:val="0"/>
        <w:spacing w:before="1"/>
        <w:ind w:right="495"/>
        <w:jc w:val="both"/>
      </w:pPr>
      <w:r w:rsidRPr="0091376A">
        <w:t>Staff are skilled at making observations of the children in their play to identify their achievements, interests and next steps for learning, which then informs future planning.</w:t>
      </w:r>
    </w:p>
    <w:p w14:paraId="08DD32EF" w14:textId="6E60CBED" w:rsidR="004F73A8" w:rsidRDefault="004F73A8" w:rsidP="004F73A8">
      <w:pPr>
        <w:tabs>
          <w:tab w:val="left" w:pos="498"/>
        </w:tabs>
        <w:kinsoku w:val="0"/>
        <w:overflowPunct w:val="0"/>
        <w:spacing w:before="1"/>
        <w:ind w:right="495"/>
        <w:jc w:val="both"/>
      </w:pPr>
    </w:p>
    <w:p w14:paraId="4BFAB442" w14:textId="5108CDDB" w:rsidR="00A606DC" w:rsidRPr="00A606DC" w:rsidRDefault="00A606DC" w:rsidP="00A606DC">
      <w:pPr>
        <w:pStyle w:val="Heading1"/>
      </w:pPr>
      <w:r>
        <w:t>Reading</w:t>
      </w:r>
      <w:r w:rsidR="00087781" w:rsidRPr="00A606DC">
        <w:t xml:space="preserve"> </w:t>
      </w:r>
    </w:p>
    <w:p w14:paraId="3601F412" w14:textId="77777777" w:rsidR="00A606DC" w:rsidRPr="00A606DC" w:rsidRDefault="00A606DC" w:rsidP="004F73A8">
      <w:pPr>
        <w:tabs>
          <w:tab w:val="left" w:pos="498"/>
        </w:tabs>
        <w:kinsoku w:val="0"/>
        <w:overflowPunct w:val="0"/>
        <w:spacing w:before="1"/>
        <w:ind w:right="495"/>
        <w:jc w:val="both"/>
      </w:pPr>
    </w:p>
    <w:p w14:paraId="127C3F1B" w14:textId="0652EAAF" w:rsidR="00087781" w:rsidRPr="0091376A" w:rsidRDefault="00087781" w:rsidP="004F73A8">
      <w:pPr>
        <w:tabs>
          <w:tab w:val="left" w:pos="498"/>
        </w:tabs>
        <w:kinsoku w:val="0"/>
        <w:overflowPunct w:val="0"/>
        <w:spacing w:before="1"/>
        <w:ind w:right="495"/>
        <w:jc w:val="both"/>
      </w:pPr>
      <w:r w:rsidRPr="00A606DC">
        <w:t>During the children’s first year we create a culture where books, vocabulary and reading take top priority. Short, focused, daily phonics sessions are crucial in developing these reading skills, but supporting children to become independent readers who love reading is undoubtedly our ultimate goal. The Reading Agency Reading facts researched the benefits of reading and found ‘that reading for pleasure can promote better health and wellbeing, aids in building social connections and relationships with others and is associated with a range of factors that help increase the chances of social mobility.’ Our children have daily reading lessons, they will read 1:1 with an adult at least once a week and have the opportunity to have extra reading sessions during golden time and flashlight Fridays.</w:t>
      </w:r>
    </w:p>
    <w:p w14:paraId="0FB78278" w14:textId="77777777" w:rsidR="000F2966" w:rsidRPr="0091376A" w:rsidRDefault="000F2966" w:rsidP="000F2966">
      <w:pPr>
        <w:pStyle w:val="ListParagraph"/>
      </w:pPr>
    </w:p>
    <w:p w14:paraId="4151B353" w14:textId="2FE76D0E" w:rsidR="000F2966" w:rsidRDefault="00934CE3" w:rsidP="004F73A8">
      <w:pPr>
        <w:pStyle w:val="Heading1"/>
        <w:keepNext w:val="0"/>
        <w:keepLines w:val="0"/>
        <w:widowControl w:val="0"/>
        <w:tabs>
          <w:tab w:val="left" w:pos="378"/>
        </w:tabs>
        <w:kinsoku w:val="0"/>
        <w:overflowPunct w:val="0"/>
        <w:autoSpaceDE w:val="0"/>
        <w:autoSpaceDN w:val="0"/>
        <w:adjustRightInd w:val="0"/>
        <w:spacing w:before="0" w:line="275" w:lineRule="exact"/>
        <w:rPr>
          <w:rFonts w:ascii="Calibri" w:hAnsi="Calibri"/>
        </w:rPr>
      </w:pPr>
      <w:r>
        <w:rPr>
          <w:rFonts w:ascii="Calibri" w:hAnsi="Calibri"/>
        </w:rPr>
        <w:t>Assessment</w:t>
      </w:r>
    </w:p>
    <w:p w14:paraId="0D36903A" w14:textId="77777777" w:rsidR="004F73A8" w:rsidRPr="004F73A8" w:rsidRDefault="004F73A8" w:rsidP="004F73A8">
      <w:pPr>
        <w:rPr>
          <w:lang w:val="en-GB"/>
        </w:rPr>
      </w:pPr>
    </w:p>
    <w:p w14:paraId="15373623" w14:textId="77777777" w:rsidR="000655C2" w:rsidRPr="0091376A" w:rsidRDefault="000F2966" w:rsidP="004F73A8">
      <w:pPr>
        <w:pStyle w:val="Heading2"/>
        <w:kinsoku w:val="0"/>
        <w:overflowPunct w:val="0"/>
        <w:spacing w:before="1"/>
        <w:ind w:left="0"/>
        <w:rPr>
          <w:rFonts w:ascii="Calibri" w:hAnsi="Calibri"/>
          <w:b w:val="0"/>
          <w:i w:val="0"/>
        </w:rPr>
      </w:pPr>
      <w:r w:rsidRPr="0091376A">
        <w:rPr>
          <w:rFonts w:ascii="Calibri" w:hAnsi="Calibri"/>
          <w:b w:val="0"/>
          <w:i w:val="0"/>
        </w:rPr>
        <w:t>Assessment plays an important part in helping parents, carers and practitioners to recognise the children’s progress. It involves practitioners observing children so as to understand their level of achievement, their interests and learning style.</w:t>
      </w:r>
    </w:p>
    <w:p w14:paraId="29D6B04F" w14:textId="77777777" w:rsidR="000F2966" w:rsidRPr="0091376A" w:rsidRDefault="000F2966" w:rsidP="000F2966">
      <w:pPr>
        <w:pStyle w:val="Heading2"/>
        <w:kinsoku w:val="0"/>
        <w:overflowPunct w:val="0"/>
        <w:spacing w:before="1"/>
        <w:rPr>
          <w:rFonts w:ascii="Calibri" w:hAnsi="Calibri"/>
          <w:b w:val="0"/>
          <w:i w:val="0"/>
        </w:rPr>
      </w:pPr>
      <w:r w:rsidRPr="0091376A">
        <w:rPr>
          <w:rFonts w:ascii="Calibri" w:hAnsi="Calibri"/>
          <w:b w:val="0"/>
          <w:i w:val="0"/>
        </w:rPr>
        <w:t xml:space="preserve"> </w:t>
      </w:r>
    </w:p>
    <w:p w14:paraId="6273B1F3" w14:textId="77777777" w:rsidR="000F2966" w:rsidRDefault="004F17D2" w:rsidP="004F73A8">
      <w:pPr>
        <w:pStyle w:val="Heading2"/>
        <w:kinsoku w:val="0"/>
        <w:overflowPunct w:val="0"/>
        <w:spacing w:before="1"/>
        <w:ind w:left="0"/>
        <w:rPr>
          <w:rFonts w:ascii="Calibri" w:hAnsi="Calibri"/>
          <w:b w:val="0"/>
          <w:i w:val="0"/>
        </w:rPr>
      </w:pPr>
      <w:r w:rsidRPr="0091376A">
        <w:rPr>
          <w:rFonts w:ascii="Calibri" w:hAnsi="Calibri"/>
          <w:b w:val="0"/>
          <w:i w:val="0"/>
        </w:rPr>
        <w:t>From the start of the year</w:t>
      </w:r>
      <w:r w:rsidR="000F2966" w:rsidRPr="0091376A">
        <w:rPr>
          <w:rFonts w:ascii="Calibri" w:hAnsi="Calibri"/>
          <w:b w:val="0"/>
          <w:i w:val="0"/>
        </w:rPr>
        <w:t xml:space="preserve"> we make regular assessments of children’s learning, and we use this information to ensure that future planning reflects identified needs. Assessment in the EYFS is ongoing and takes the form of observation, phonic and word checks and writing assessments. This involves the teacher and other adults as appropriate. We use Tapestry as a way of collecting observations to help inform the assessments of how the children are achieving in each area</w:t>
      </w:r>
      <w:r w:rsidRPr="0091376A">
        <w:rPr>
          <w:rFonts w:ascii="Calibri" w:hAnsi="Calibri"/>
          <w:b w:val="0"/>
          <w:i w:val="0"/>
        </w:rPr>
        <w:t>s</w:t>
      </w:r>
      <w:r w:rsidR="000F2966" w:rsidRPr="0091376A">
        <w:rPr>
          <w:rFonts w:ascii="Calibri" w:hAnsi="Calibri"/>
          <w:b w:val="0"/>
          <w:i w:val="0"/>
        </w:rPr>
        <w:t xml:space="preserve"> described previously. </w:t>
      </w:r>
    </w:p>
    <w:p w14:paraId="0755FD25" w14:textId="77777777" w:rsidR="004F73A8" w:rsidRDefault="004F73A8" w:rsidP="004F73A8">
      <w:pPr>
        <w:pStyle w:val="Heading2"/>
        <w:kinsoku w:val="0"/>
        <w:overflowPunct w:val="0"/>
        <w:spacing w:before="1"/>
        <w:ind w:left="0"/>
        <w:rPr>
          <w:rFonts w:asciiTheme="minorHAnsi" w:eastAsiaTheme="minorHAnsi" w:hAnsiTheme="minorHAnsi" w:cstheme="minorBidi"/>
          <w:b w:val="0"/>
          <w:bCs w:val="0"/>
          <w:i w:val="0"/>
          <w:iCs w:val="0"/>
        </w:rPr>
      </w:pPr>
    </w:p>
    <w:p w14:paraId="79E3B409" w14:textId="77777777" w:rsidR="000F2966" w:rsidRPr="0091376A" w:rsidRDefault="000F2966" w:rsidP="004F73A8">
      <w:pPr>
        <w:pStyle w:val="Heading2"/>
        <w:kinsoku w:val="0"/>
        <w:overflowPunct w:val="0"/>
        <w:spacing w:before="1"/>
        <w:ind w:left="0"/>
        <w:rPr>
          <w:rFonts w:ascii="Calibri" w:hAnsi="Calibri"/>
          <w:b w:val="0"/>
          <w:i w:val="0"/>
        </w:rPr>
      </w:pPr>
      <w:r w:rsidRPr="0091376A">
        <w:rPr>
          <w:rFonts w:ascii="Calibri" w:hAnsi="Calibri"/>
          <w:b w:val="0"/>
          <w:i w:val="0"/>
        </w:rPr>
        <w:t xml:space="preserve">Parents receive an annual report that </w:t>
      </w:r>
      <w:r w:rsidR="004F17D2" w:rsidRPr="0091376A">
        <w:rPr>
          <w:rFonts w:ascii="Calibri" w:hAnsi="Calibri"/>
          <w:b w:val="0"/>
          <w:i w:val="0"/>
        </w:rPr>
        <w:t>outlines</w:t>
      </w:r>
      <w:r w:rsidRPr="0091376A">
        <w:rPr>
          <w:rFonts w:ascii="Calibri" w:hAnsi="Calibri"/>
          <w:b w:val="0"/>
          <w:i w:val="0"/>
        </w:rPr>
        <w:t xml:space="preserve"> comments on each child’s progress in each area of learning. It highlights the child’s strengths and development needs and gives details of the child’s general progress. We complete a </w:t>
      </w:r>
      <w:r w:rsidR="000655C2" w:rsidRPr="0091376A">
        <w:rPr>
          <w:rFonts w:ascii="Calibri" w:hAnsi="Calibri"/>
          <w:b w:val="0"/>
          <w:i w:val="0"/>
        </w:rPr>
        <w:t>mid-year</w:t>
      </w:r>
      <w:r w:rsidRPr="0091376A">
        <w:rPr>
          <w:rFonts w:ascii="Calibri" w:hAnsi="Calibri"/>
          <w:b w:val="0"/>
          <w:i w:val="0"/>
        </w:rPr>
        <w:t xml:space="preserve"> report to highlight the areas of learning and more importantly the child’s next steps for the second half of the year. </w:t>
      </w:r>
      <w:r w:rsidR="000655C2" w:rsidRPr="0091376A">
        <w:rPr>
          <w:rFonts w:ascii="Calibri" w:hAnsi="Calibri"/>
          <w:b w:val="0"/>
          <w:i w:val="0"/>
        </w:rPr>
        <w:t xml:space="preserve">At the end of the year each child receives a report card to sum up the overall achievements’ of the whole year.  </w:t>
      </w:r>
    </w:p>
    <w:p w14:paraId="1FC39945" w14:textId="77777777" w:rsidR="00910423" w:rsidRDefault="00910423" w:rsidP="004F73A8">
      <w:pPr>
        <w:pStyle w:val="BodyText"/>
        <w:kinsoku w:val="0"/>
        <w:overflowPunct w:val="0"/>
        <w:spacing w:before="1"/>
        <w:ind w:right="100"/>
        <w:jc w:val="both"/>
        <w:rPr>
          <w:rFonts w:ascii="Calibri" w:hAnsi="Calibri"/>
        </w:rPr>
      </w:pPr>
    </w:p>
    <w:p w14:paraId="28F7C109" w14:textId="77777777" w:rsidR="004F73A8" w:rsidRDefault="004F73A8" w:rsidP="004F73A8">
      <w:pPr>
        <w:pStyle w:val="BodyText"/>
        <w:kinsoku w:val="0"/>
        <w:overflowPunct w:val="0"/>
        <w:spacing w:before="1"/>
        <w:ind w:right="100"/>
        <w:jc w:val="both"/>
        <w:rPr>
          <w:rFonts w:ascii="Calibri" w:hAnsi="Calibri"/>
        </w:rPr>
      </w:pPr>
    </w:p>
    <w:p w14:paraId="3130B013" w14:textId="2E5D4C6F" w:rsidR="00910423" w:rsidRPr="004F73A8" w:rsidRDefault="5989EC6A" w:rsidP="5989EC6A">
      <w:pPr>
        <w:pStyle w:val="Heading1"/>
        <w:rPr>
          <w:rFonts w:ascii="Calibri" w:hAnsi="Calibri"/>
        </w:rPr>
      </w:pPr>
      <w:r w:rsidRPr="004F73A8">
        <w:rPr>
          <w:rFonts w:ascii="Calibri" w:hAnsi="Calibri"/>
        </w:rPr>
        <w:lastRenderedPageBreak/>
        <w:t>The Role of Parents</w:t>
      </w:r>
    </w:p>
    <w:p w14:paraId="6ECE3FE6" w14:textId="15033222" w:rsidR="5989EC6A" w:rsidRPr="0091376A" w:rsidRDefault="5989EC6A" w:rsidP="5989EC6A">
      <w:pPr>
        <w:rPr>
          <w:rFonts w:ascii="Calibri" w:hAnsi="Calibri"/>
        </w:rPr>
      </w:pPr>
    </w:p>
    <w:p w14:paraId="614597AB" w14:textId="77777777" w:rsidR="000655C2" w:rsidRPr="0091376A" w:rsidRDefault="000655C2" w:rsidP="00910423">
      <w:pPr>
        <w:pStyle w:val="Heading2"/>
        <w:kinsoku w:val="0"/>
        <w:overflowPunct w:val="0"/>
        <w:spacing w:line="267" w:lineRule="exact"/>
        <w:ind w:left="0"/>
        <w:rPr>
          <w:rFonts w:ascii="Calibri" w:hAnsi="Calibri"/>
          <w:i w:val="0"/>
        </w:rPr>
      </w:pPr>
      <w:r w:rsidRPr="0091376A">
        <w:rPr>
          <w:rFonts w:ascii="Calibri" w:hAnsi="Calibri"/>
          <w:i w:val="0"/>
        </w:rPr>
        <w:t>We believe that all parents have an important role to play in the education of their child. We recognise the role that parents have played, and their future role, in educating their children.</w:t>
      </w:r>
    </w:p>
    <w:p w14:paraId="34CE0A41" w14:textId="77777777" w:rsidR="0072210C" w:rsidRPr="0091376A" w:rsidRDefault="0072210C" w:rsidP="000655C2">
      <w:pPr>
        <w:pStyle w:val="BodyText"/>
        <w:kinsoku w:val="0"/>
        <w:overflowPunct w:val="0"/>
        <w:ind w:left="107"/>
        <w:rPr>
          <w:rFonts w:ascii="Calibri" w:hAnsi="Calibri"/>
        </w:rPr>
      </w:pPr>
    </w:p>
    <w:p w14:paraId="49D7A35F" w14:textId="77777777" w:rsidR="0072210C" w:rsidRPr="0091376A" w:rsidRDefault="0072210C" w:rsidP="004F73A8">
      <w:pPr>
        <w:pStyle w:val="BodyText"/>
        <w:kinsoku w:val="0"/>
        <w:overflowPunct w:val="0"/>
        <w:ind w:right="555"/>
        <w:rPr>
          <w:rFonts w:ascii="Calibri" w:hAnsi="Calibri"/>
        </w:rPr>
      </w:pPr>
      <w:r w:rsidRPr="0091376A">
        <w:rPr>
          <w:rFonts w:ascii="Calibri" w:hAnsi="Calibri"/>
        </w:rPr>
        <w:t>We recognise that parents are children’s first and most enduring educators and we value being partners with them in their child’s education through:</w:t>
      </w:r>
    </w:p>
    <w:p w14:paraId="62EBF3C5" w14:textId="77777777" w:rsidR="0072210C" w:rsidRPr="0091376A" w:rsidRDefault="0072210C" w:rsidP="0072210C">
      <w:pPr>
        <w:pStyle w:val="BodyText"/>
        <w:kinsoku w:val="0"/>
        <w:overflowPunct w:val="0"/>
        <w:rPr>
          <w:rFonts w:ascii="Calibri" w:hAnsi="Calibri"/>
        </w:rPr>
      </w:pPr>
    </w:p>
    <w:p w14:paraId="4F0A8E87" w14:textId="4B31FC5C" w:rsidR="0072210C" w:rsidRPr="0091376A" w:rsidRDefault="5989EC6A" w:rsidP="5989EC6A">
      <w:pPr>
        <w:pStyle w:val="ListParagraph"/>
        <w:numPr>
          <w:ilvl w:val="0"/>
          <w:numId w:val="2"/>
        </w:numPr>
        <w:tabs>
          <w:tab w:val="left" w:pos="858"/>
        </w:tabs>
        <w:kinsoku w:val="0"/>
        <w:overflowPunct w:val="0"/>
        <w:spacing w:before="10"/>
        <w:ind w:right="455"/>
        <w:rPr>
          <w:sz w:val="23"/>
          <w:szCs w:val="23"/>
        </w:rPr>
      </w:pPr>
      <w:r w:rsidRPr="0091376A">
        <w:t xml:space="preserve">Offering a home </w:t>
      </w:r>
      <w:r w:rsidR="00BF5D82" w:rsidRPr="0091376A">
        <w:t>and a pre-school/nursery</w:t>
      </w:r>
      <w:r w:rsidRPr="0091376A">
        <w:t xml:space="preserve"> visit to each child before they start school.</w:t>
      </w:r>
    </w:p>
    <w:p w14:paraId="6D98A12B" w14:textId="77777777" w:rsidR="004B2644" w:rsidRPr="0091376A" w:rsidRDefault="004B2644" w:rsidP="004B2644">
      <w:pPr>
        <w:pStyle w:val="ListParagraph"/>
        <w:tabs>
          <w:tab w:val="left" w:pos="858"/>
        </w:tabs>
        <w:kinsoku w:val="0"/>
        <w:overflowPunct w:val="0"/>
        <w:spacing w:before="10"/>
        <w:ind w:left="857" w:right="455" w:firstLine="0"/>
        <w:rPr>
          <w:sz w:val="23"/>
          <w:szCs w:val="23"/>
        </w:rPr>
      </w:pPr>
    </w:p>
    <w:p w14:paraId="319DE702" w14:textId="77777777" w:rsidR="0072210C" w:rsidRPr="0091376A" w:rsidRDefault="0072210C" w:rsidP="0072210C">
      <w:pPr>
        <w:pStyle w:val="ListParagraph"/>
        <w:numPr>
          <w:ilvl w:val="0"/>
          <w:numId w:val="2"/>
        </w:numPr>
        <w:tabs>
          <w:tab w:val="left" w:pos="858"/>
        </w:tabs>
        <w:kinsoku w:val="0"/>
        <w:overflowPunct w:val="0"/>
        <w:spacing w:before="0"/>
        <w:ind w:hanging="361"/>
      </w:pPr>
      <w:r w:rsidRPr="0091376A">
        <w:t>Talking to parents about their child before their child starts in our</w:t>
      </w:r>
      <w:r w:rsidRPr="0091376A">
        <w:rPr>
          <w:spacing w:val="-10"/>
        </w:rPr>
        <w:t xml:space="preserve"> </w:t>
      </w:r>
      <w:r w:rsidRPr="0091376A">
        <w:t>school.</w:t>
      </w:r>
    </w:p>
    <w:p w14:paraId="2946DB82" w14:textId="77777777" w:rsidR="0072210C" w:rsidRPr="0091376A" w:rsidRDefault="0072210C" w:rsidP="0072210C">
      <w:pPr>
        <w:pStyle w:val="BodyText"/>
        <w:kinsoku w:val="0"/>
        <w:overflowPunct w:val="0"/>
        <w:spacing w:before="11"/>
        <w:rPr>
          <w:rFonts w:ascii="Calibri" w:hAnsi="Calibri"/>
          <w:sz w:val="23"/>
          <w:szCs w:val="23"/>
        </w:rPr>
      </w:pPr>
    </w:p>
    <w:p w14:paraId="5997CC1D" w14:textId="57FAE7E1" w:rsidR="0072210C" w:rsidRPr="0091376A" w:rsidRDefault="0072210C" w:rsidP="5989EC6A">
      <w:pPr>
        <w:pStyle w:val="ListParagraph"/>
        <w:numPr>
          <w:ilvl w:val="0"/>
          <w:numId w:val="2"/>
        </w:numPr>
        <w:tabs>
          <w:tab w:val="left" w:pos="858"/>
        </w:tabs>
        <w:kinsoku w:val="0"/>
        <w:overflowPunct w:val="0"/>
        <w:spacing w:before="10"/>
        <w:ind w:right="759"/>
        <w:rPr>
          <w:sz w:val="23"/>
          <w:szCs w:val="23"/>
        </w:rPr>
      </w:pPr>
      <w:r w:rsidRPr="0091376A">
        <w:t xml:space="preserve">Offering both parents and children the opportunity to spend time </w:t>
      </w:r>
      <w:r w:rsidR="00BF5D82" w:rsidRPr="0091376A">
        <w:t>at school at the Picnic afternoon, followed by a stay and play for the children.</w:t>
      </w:r>
      <w:r w:rsidRPr="0091376A">
        <w:t xml:space="preserve"> </w:t>
      </w:r>
      <w:r w:rsidRPr="0091376A">
        <w:rPr>
          <w:color w:val="7030A0"/>
        </w:rPr>
        <w:t xml:space="preserve"> </w:t>
      </w:r>
    </w:p>
    <w:p w14:paraId="4CA53174" w14:textId="77777777" w:rsidR="0072210C" w:rsidRPr="0091376A" w:rsidRDefault="0072210C" w:rsidP="0072210C">
      <w:pPr>
        <w:pStyle w:val="ListParagraph"/>
        <w:numPr>
          <w:ilvl w:val="0"/>
          <w:numId w:val="2"/>
        </w:numPr>
        <w:tabs>
          <w:tab w:val="left" w:pos="858"/>
        </w:tabs>
        <w:kinsoku w:val="0"/>
        <w:overflowPunct w:val="0"/>
        <w:spacing w:before="0"/>
        <w:ind w:hanging="361"/>
      </w:pPr>
      <w:r w:rsidRPr="0091376A">
        <w:t>Operating an open door policy for parents with any</w:t>
      </w:r>
      <w:r w:rsidRPr="0091376A">
        <w:rPr>
          <w:spacing w:val="-9"/>
        </w:rPr>
        <w:t xml:space="preserve"> </w:t>
      </w:r>
      <w:r w:rsidRPr="0091376A">
        <w:t>queries.</w:t>
      </w:r>
    </w:p>
    <w:p w14:paraId="110FFD37" w14:textId="77777777" w:rsidR="0072210C" w:rsidRPr="0091376A" w:rsidRDefault="0072210C" w:rsidP="0072210C">
      <w:pPr>
        <w:pStyle w:val="BodyText"/>
        <w:kinsoku w:val="0"/>
        <w:overflowPunct w:val="0"/>
        <w:rPr>
          <w:rFonts w:ascii="Calibri" w:hAnsi="Calibri"/>
        </w:rPr>
      </w:pPr>
    </w:p>
    <w:p w14:paraId="7E4BEE21" w14:textId="77777777" w:rsidR="0072210C" w:rsidRPr="0091376A" w:rsidRDefault="0072210C" w:rsidP="0072210C">
      <w:pPr>
        <w:pStyle w:val="ListParagraph"/>
        <w:numPr>
          <w:ilvl w:val="0"/>
          <w:numId w:val="2"/>
        </w:numPr>
        <w:tabs>
          <w:tab w:val="left" w:pos="858"/>
        </w:tabs>
        <w:kinsoku w:val="0"/>
        <w:overflowPunct w:val="0"/>
        <w:spacing w:before="0"/>
        <w:ind w:hanging="361"/>
      </w:pPr>
      <w:r w:rsidRPr="0091376A">
        <w:t>Offering Parent Workshops on some of the key elements of the</w:t>
      </w:r>
      <w:r w:rsidRPr="0091376A">
        <w:rPr>
          <w:spacing w:val="-2"/>
        </w:rPr>
        <w:t xml:space="preserve"> </w:t>
      </w:r>
      <w:r w:rsidRPr="0091376A">
        <w:t>EYFS</w:t>
      </w:r>
    </w:p>
    <w:p w14:paraId="6B699379" w14:textId="77777777" w:rsidR="0072210C" w:rsidRPr="0091376A" w:rsidRDefault="0072210C" w:rsidP="0072210C">
      <w:pPr>
        <w:pStyle w:val="BodyText"/>
        <w:kinsoku w:val="0"/>
        <w:overflowPunct w:val="0"/>
        <w:spacing w:before="10"/>
        <w:rPr>
          <w:rFonts w:ascii="Calibri" w:hAnsi="Calibri"/>
          <w:sz w:val="23"/>
          <w:szCs w:val="23"/>
        </w:rPr>
      </w:pPr>
    </w:p>
    <w:p w14:paraId="6D9B4E26" w14:textId="77777777" w:rsidR="0072210C" w:rsidRPr="0091376A" w:rsidRDefault="0072210C" w:rsidP="5989EC6A">
      <w:pPr>
        <w:pStyle w:val="ListParagraph"/>
        <w:numPr>
          <w:ilvl w:val="0"/>
          <w:numId w:val="2"/>
        </w:numPr>
        <w:tabs>
          <w:tab w:val="left" w:pos="858"/>
        </w:tabs>
        <w:kinsoku w:val="0"/>
        <w:overflowPunct w:val="0"/>
        <w:spacing w:before="0"/>
        <w:ind w:hanging="361"/>
      </w:pPr>
      <w:r w:rsidRPr="0091376A">
        <w:t>Offering two parents’ evenings per year where “Next Steps” are</w:t>
      </w:r>
      <w:r w:rsidRPr="0091376A">
        <w:rPr>
          <w:spacing w:val="-11"/>
        </w:rPr>
        <w:t xml:space="preserve"> </w:t>
      </w:r>
      <w:r w:rsidRPr="0091376A">
        <w:t>shared</w:t>
      </w:r>
      <w:r w:rsidR="004B2644" w:rsidRPr="0091376A">
        <w:t xml:space="preserve"> and an optional drop-in Parents evening session</w:t>
      </w:r>
      <w:r w:rsidRPr="0091376A">
        <w:t>.</w:t>
      </w:r>
    </w:p>
    <w:p w14:paraId="3FE9F23F" w14:textId="77777777" w:rsidR="0072210C" w:rsidRPr="0091376A" w:rsidRDefault="0072210C" w:rsidP="0072210C">
      <w:pPr>
        <w:pStyle w:val="BodyText"/>
        <w:kinsoku w:val="0"/>
        <w:overflowPunct w:val="0"/>
        <w:spacing w:before="10"/>
        <w:rPr>
          <w:rFonts w:ascii="Calibri" w:hAnsi="Calibri"/>
          <w:sz w:val="23"/>
          <w:szCs w:val="23"/>
        </w:rPr>
      </w:pPr>
    </w:p>
    <w:p w14:paraId="1AF88E79" w14:textId="688134C4" w:rsidR="0072210C" w:rsidRPr="0091376A" w:rsidRDefault="5989EC6A" w:rsidP="5989EC6A">
      <w:pPr>
        <w:pStyle w:val="ListParagraph"/>
        <w:numPr>
          <w:ilvl w:val="0"/>
          <w:numId w:val="2"/>
        </w:numPr>
        <w:tabs>
          <w:tab w:val="left" w:pos="858"/>
        </w:tabs>
        <w:kinsoku w:val="0"/>
        <w:overflowPunct w:val="0"/>
        <w:spacing w:before="1"/>
        <w:ind w:right="427"/>
      </w:pPr>
      <w:r w:rsidRPr="0091376A">
        <w:t>Sending home a mid-year report on their child’s attainment and progress and a report card at the end of the Foundation Stage year.</w:t>
      </w:r>
    </w:p>
    <w:p w14:paraId="1F72F646" w14:textId="77777777" w:rsidR="0072210C" w:rsidRPr="0091376A" w:rsidRDefault="0072210C" w:rsidP="0072210C">
      <w:pPr>
        <w:pStyle w:val="BodyText"/>
        <w:kinsoku w:val="0"/>
        <w:overflowPunct w:val="0"/>
        <w:rPr>
          <w:rFonts w:ascii="Calibri" w:hAnsi="Calibri"/>
        </w:rPr>
      </w:pPr>
    </w:p>
    <w:p w14:paraId="292E63C2" w14:textId="77777777" w:rsidR="0072210C" w:rsidRPr="0091376A" w:rsidRDefault="0072210C" w:rsidP="0072210C">
      <w:pPr>
        <w:pStyle w:val="ListParagraph"/>
        <w:numPr>
          <w:ilvl w:val="0"/>
          <w:numId w:val="2"/>
        </w:numPr>
        <w:tabs>
          <w:tab w:val="left" w:pos="858"/>
        </w:tabs>
        <w:kinsoku w:val="0"/>
        <w:overflowPunct w:val="0"/>
        <w:spacing w:before="0"/>
        <w:ind w:right="1252"/>
      </w:pPr>
      <w:r w:rsidRPr="0091376A">
        <w:t>Developing a range of activities throughout the year that encourage collaboration between child, school and</w:t>
      </w:r>
      <w:r w:rsidRPr="0091376A">
        <w:rPr>
          <w:spacing w:val="-8"/>
        </w:rPr>
        <w:t xml:space="preserve"> </w:t>
      </w:r>
      <w:r w:rsidRPr="0091376A">
        <w:t>parents.</w:t>
      </w:r>
    </w:p>
    <w:p w14:paraId="08CE6F91" w14:textId="77777777" w:rsidR="0072210C" w:rsidRPr="0091376A" w:rsidRDefault="0072210C" w:rsidP="0072210C">
      <w:pPr>
        <w:pStyle w:val="BodyText"/>
        <w:kinsoku w:val="0"/>
        <w:overflowPunct w:val="0"/>
        <w:spacing w:before="10"/>
        <w:rPr>
          <w:rFonts w:ascii="Calibri" w:hAnsi="Calibri"/>
          <w:sz w:val="23"/>
          <w:szCs w:val="23"/>
        </w:rPr>
      </w:pPr>
    </w:p>
    <w:p w14:paraId="7A20AE35" w14:textId="77777777" w:rsidR="0072210C" w:rsidRPr="0091376A" w:rsidRDefault="0072210C" w:rsidP="0072210C">
      <w:pPr>
        <w:pStyle w:val="ListParagraph"/>
        <w:numPr>
          <w:ilvl w:val="0"/>
          <w:numId w:val="2"/>
        </w:numPr>
        <w:tabs>
          <w:tab w:val="left" w:pos="858"/>
        </w:tabs>
        <w:kinsoku w:val="0"/>
        <w:overflowPunct w:val="0"/>
        <w:spacing w:before="0"/>
        <w:ind w:hanging="361"/>
      </w:pPr>
      <w:r w:rsidRPr="0091376A">
        <w:t>Encouraging parents to collect evidence of their child’s learning at</w:t>
      </w:r>
      <w:r w:rsidRPr="0091376A">
        <w:rPr>
          <w:spacing w:val="-10"/>
        </w:rPr>
        <w:t xml:space="preserve"> </w:t>
      </w:r>
      <w:r w:rsidRPr="0091376A">
        <w:t>home.</w:t>
      </w:r>
    </w:p>
    <w:p w14:paraId="61CDCEAD" w14:textId="77777777" w:rsidR="0072210C" w:rsidRPr="0091376A" w:rsidRDefault="0072210C" w:rsidP="0072210C">
      <w:pPr>
        <w:pStyle w:val="BodyText"/>
        <w:kinsoku w:val="0"/>
        <w:overflowPunct w:val="0"/>
        <w:spacing w:before="9"/>
        <w:rPr>
          <w:rFonts w:ascii="Calibri" w:hAnsi="Calibri"/>
          <w:sz w:val="23"/>
          <w:szCs w:val="23"/>
        </w:rPr>
      </w:pPr>
    </w:p>
    <w:p w14:paraId="6BB9E253" w14:textId="77777777" w:rsidR="00851511" w:rsidRDefault="0072210C" w:rsidP="5989EC6A">
      <w:pPr>
        <w:pStyle w:val="ListParagraph"/>
        <w:tabs>
          <w:tab w:val="left" w:pos="499"/>
        </w:tabs>
        <w:kinsoku w:val="0"/>
        <w:overflowPunct w:val="0"/>
        <w:spacing w:before="1"/>
        <w:ind w:left="137" w:right="598" w:firstLine="0"/>
      </w:pPr>
      <w:r w:rsidRPr="0091376A">
        <w:t>We encourage parents to support their children’s learning at home by reading daily, counting, singing nursery rhymes, talking about the environment and how things work, trying new activities, being physically active and practising phonics, mark-making and</w:t>
      </w:r>
      <w:r w:rsidRPr="0091376A">
        <w:rPr>
          <w:spacing w:val="-1"/>
        </w:rPr>
        <w:t xml:space="preserve"> </w:t>
      </w:r>
      <w:r w:rsidR="00080FF4" w:rsidRPr="0091376A">
        <w:t>writing.</w:t>
      </w:r>
    </w:p>
    <w:p w14:paraId="2B1CE0A5" w14:textId="77777777" w:rsidR="00934CE3" w:rsidRDefault="00934CE3" w:rsidP="5989EC6A">
      <w:pPr>
        <w:pStyle w:val="ListParagraph"/>
        <w:tabs>
          <w:tab w:val="left" w:pos="499"/>
        </w:tabs>
        <w:kinsoku w:val="0"/>
        <w:overflowPunct w:val="0"/>
        <w:spacing w:before="1"/>
        <w:ind w:left="137" w:right="598" w:firstLine="0"/>
      </w:pPr>
    </w:p>
    <w:p w14:paraId="0DE2D4C3" w14:textId="77777777" w:rsidR="00934CE3" w:rsidRDefault="00934CE3" w:rsidP="5989EC6A">
      <w:pPr>
        <w:pStyle w:val="ListParagraph"/>
        <w:tabs>
          <w:tab w:val="left" w:pos="499"/>
        </w:tabs>
        <w:kinsoku w:val="0"/>
        <w:overflowPunct w:val="0"/>
        <w:spacing w:before="1"/>
        <w:ind w:left="137" w:right="598" w:firstLine="0"/>
      </w:pPr>
    </w:p>
    <w:p w14:paraId="520906DE" w14:textId="77777777" w:rsidR="00934CE3" w:rsidRPr="0091376A" w:rsidRDefault="00934CE3" w:rsidP="5989EC6A">
      <w:pPr>
        <w:pStyle w:val="ListParagraph"/>
        <w:tabs>
          <w:tab w:val="left" w:pos="499"/>
        </w:tabs>
        <w:kinsoku w:val="0"/>
        <w:overflowPunct w:val="0"/>
        <w:spacing w:before="1"/>
        <w:ind w:left="137" w:right="598" w:firstLine="0"/>
      </w:pPr>
    </w:p>
    <w:p w14:paraId="52E56223" w14:textId="1DFB04AA" w:rsidR="00851511" w:rsidRPr="0091376A" w:rsidRDefault="00851511" w:rsidP="00851511">
      <w:pPr>
        <w:tabs>
          <w:tab w:val="left" w:pos="750"/>
        </w:tabs>
        <w:rPr>
          <w:rFonts w:ascii="Calibri" w:hAnsi="Calibri"/>
          <w:lang w:val="en-GB" w:eastAsia="en-GB"/>
        </w:rPr>
      </w:pPr>
      <w:bookmarkStart w:id="0" w:name="_GoBack"/>
      <w:bookmarkEnd w:id="0"/>
    </w:p>
    <w:p w14:paraId="338B345C" w14:textId="77777777" w:rsidR="00851511" w:rsidRPr="0091376A" w:rsidRDefault="00851511" w:rsidP="00851511">
      <w:pPr>
        <w:rPr>
          <w:rFonts w:ascii="Calibri" w:hAnsi="Calibri"/>
          <w:b/>
          <w:sz w:val="26"/>
          <w:szCs w:val="26"/>
          <w:lang w:val="en-GB"/>
        </w:rPr>
      </w:pPr>
      <w:r w:rsidRPr="0091376A">
        <w:rPr>
          <w:rFonts w:ascii="Calibri" w:hAnsi="Calibri"/>
          <w:b/>
          <w:sz w:val="26"/>
          <w:szCs w:val="26"/>
          <w:lang w:val="en-GB"/>
        </w:rPr>
        <w:t>Arrangements for monitoring, evaluation and review</w:t>
      </w:r>
    </w:p>
    <w:p w14:paraId="07547A01" w14:textId="77777777" w:rsidR="00851511" w:rsidRPr="0091376A" w:rsidRDefault="00851511" w:rsidP="00851511">
      <w:pPr>
        <w:rPr>
          <w:rFonts w:ascii="Calibri" w:hAnsi="Calibri"/>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851511" w:rsidRPr="0091376A" w14:paraId="7EDBC324" w14:textId="77777777" w:rsidTr="00A87DF6">
        <w:tc>
          <w:tcPr>
            <w:tcW w:w="5098" w:type="dxa"/>
          </w:tcPr>
          <w:p w14:paraId="5C738BB6" w14:textId="77777777" w:rsidR="00851511" w:rsidRPr="0091376A" w:rsidRDefault="00851511" w:rsidP="00A87DF6">
            <w:pPr>
              <w:rPr>
                <w:rFonts w:ascii="Calibri" w:hAnsi="Calibri"/>
                <w:color w:val="000000" w:themeColor="text1"/>
                <w:sz w:val="22"/>
                <w:szCs w:val="22"/>
                <w:lang w:val="en-GB"/>
              </w:rPr>
            </w:pPr>
            <w:r w:rsidRPr="0091376A">
              <w:rPr>
                <w:rStyle w:val="Heading1Char"/>
                <w:rFonts w:ascii="Calibri" w:eastAsia="Arial Unicode MS" w:hAnsi="Calibri"/>
                <w:b/>
                <w:color w:val="000000" w:themeColor="text1"/>
                <w:sz w:val="22"/>
                <w:szCs w:val="22"/>
              </w:rPr>
              <w:t>Responsible committee for monitoring &amp; evaluation:</w:t>
            </w:r>
          </w:p>
        </w:tc>
        <w:tc>
          <w:tcPr>
            <w:tcW w:w="3912" w:type="dxa"/>
          </w:tcPr>
          <w:p w14:paraId="5043CB0F" w14:textId="42FBFFF5" w:rsidR="00851511" w:rsidRPr="0091376A" w:rsidRDefault="00E759E0" w:rsidP="00A87DF6">
            <w:pPr>
              <w:rPr>
                <w:rFonts w:ascii="Calibri" w:hAnsi="Calibri"/>
                <w:color w:val="000000" w:themeColor="text1"/>
                <w:sz w:val="22"/>
                <w:szCs w:val="22"/>
                <w:lang w:val="en-GB"/>
              </w:rPr>
            </w:pPr>
            <w:r>
              <w:rPr>
                <w:rFonts w:ascii="Calibri" w:hAnsi="Calibri"/>
                <w:color w:val="000000" w:themeColor="text1"/>
                <w:sz w:val="22"/>
                <w:szCs w:val="22"/>
                <w:lang w:val="en-GB"/>
              </w:rPr>
              <w:t>Headteacher</w:t>
            </w:r>
          </w:p>
        </w:tc>
      </w:tr>
      <w:tr w:rsidR="00851511" w:rsidRPr="0091376A" w14:paraId="4E435A1D" w14:textId="77777777" w:rsidTr="00A87DF6">
        <w:tc>
          <w:tcPr>
            <w:tcW w:w="5098" w:type="dxa"/>
          </w:tcPr>
          <w:p w14:paraId="252E6397" w14:textId="77777777" w:rsidR="00851511" w:rsidRPr="0091376A" w:rsidRDefault="00851511" w:rsidP="00A87DF6">
            <w:pPr>
              <w:rPr>
                <w:rFonts w:ascii="Calibri" w:hAnsi="Calibri"/>
                <w:color w:val="000000" w:themeColor="text1"/>
                <w:sz w:val="22"/>
                <w:szCs w:val="22"/>
                <w:lang w:val="en-GB"/>
              </w:rPr>
            </w:pPr>
            <w:r w:rsidRPr="0091376A">
              <w:rPr>
                <w:rStyle w:val="Heading1Char"/>
                <w:rFonts w:ascii="Calibri" w:eastAsia="Arial Unicode MS" w:hAnsi="Calibri"/>
                <w:b/>
                <w:color w:val="000000" w:themeColor="text1"/>
                <w:sz w:val="22"/>
                <w:szCs w:val="22"/>
              </w:rPr>
              <w:t>Policy reviewed by:</w:t>
            </w:r>
          </w:p>
        </w:tc>
        <w:tc>
          <w:tcPr>
            <w:tcW w:w="3912" w:type="dxa"/>
          </w:tcPr>
          <w:p w14:paraId="07459315" w14:textId="4A0EBC5F" w:rsidR="00851511" w:rsidRPr="0091376A" w:rsidRDefault="00E759E0" w:rsidP="00A87DF6">
            <w:pPr>
              <w:rPr>
                <w:rFonts w:ascii="Calibri" w:hAnsi="Calibri"/>
                <w:color w:val="000000" w:themeColor="text1"/>
                <w:sz w:val="22"/>
                <w:szCs w:val="22"/>
                <w:lang w:val="en-GB"/>
              </w:rPr>
            </w:pPr>
            <w:r>
              <w:rPr>
                <w:rFonts w:ascii="Calibri" w:hAnsi="Calibri"/>
                <w:color w:val="000000" w:themeColor="text1"/>
                <w:sz w:val="22"/>
                <w:szCs w:val="22"/>
                <w:lang w:val="en-GB"/>
              </w:rPr>
              <w:t>Headteacher</w:t>
            </w:r>
          </w:p>
        </w:tc>
      </w:tr>
      <w:tr w:rsidR="00851511" w:rsidRPr="0091376A" w14:paraId="302FF03C" w14:textId="77777777" w:rsidTr="00A87DF6">
        <w:tc>
          <w:tcPr>
            <w:tcW w:w="5098" w:type="dxa"/>
          </w:tcPr>
          <w:p w14:paraId="00B21E81" w14:textId="77777777" w:rsidR="00851511" w:rsidRPr="0091376A" w:rsidRDefault="00851511" w:rsidP="00A87DF6">
            <w:pPr>
              <w:rPr>
                <w:rFonts w:ascii="Calibri" w:hAnsi="Calibri"/>
                <w:color w:val="000000" w:themeColor="text1"/>
                <w:sz w:val="22"/>
                <w:szCs w:val="22"/>
                <w:lang w:val="en-GB"/>
              </w:rPr>
            </w:pPr>
            <w:r w:rsidRPr="0091376A">
              <w:rPr>
                <w:rStyle w:val="Heading1Char"/>
                <w:rFonts w:ascii="Calibri" w:eastAsia="Arial Unicode MS" w:hAnsi="Calibri"/>
                <w:b/>
                <w:color w:val="000000" w:themeColor="text1"/>
                <w:sz w:val="22"/>
                <w:szCs w:val="22"/>
              </w:rPr>
              <w:t>Policy review &amp; approval date:</w:t>
            </w:r>
          </w:p>
        </w:tc>
        <w:tc>
          <w:tcPr>
            <w:tcW w:w="3912" w:type="dxa"/>
          </w:tcPr>
          <w:p w14:paraId="6537F28F" w14:textId="3AB84D69" w:rsidR="00851511" w:rsidRPr="0091376A" w:rsidRDefault="00E759E0" w:rsidP="00A87DF6">
            <w:pPr>
              <w:rPr>
                <w:rFonts w:ascii="Calibri" w:hAnsi="Calibri"/>
                <w:color w:val="000000" w:themeColor="text1"/>
                <w:sz w:val="22"/>
                <w:szCs w:val="22"/>
                <w:lang w:val="en-GB"/>
              </w:rPr>
            </w:pPr>
            <w:r>
              <w:rPr>
                <w:rFonts w:ascii="Calibri" w:hAnsi="Calibri"/>
                <w:color w:val="000000" w:themeColor="text1"/>
                <w:sz w:val="22"/>
                <w:szCs w:val="22"/>
                <w:lang w:val="en-GB"/>
              </w:rPr>
              <w:t>September 2022</w:t>
            </w:r>
          </w:p>
        </w:tc>
      </w:tr>
      <w:tr w:rsidR="00851511" w:rsidRPr="0091376A" w14:paraId="78C95E6A" w14:textId="77777777" w:rsidTr="00A87DF6">
        <w:tc>
          <w:tcPr>
            <w:tcW w:w="5098" w:type="dxa"/>
          </w:tcPr>
          <w:p w14:paraId="78F1F3E9" w14:textId="77777777" w:rsidR="00851511" w:rsidRPr="0091376A" w:rsidRDefault="00851511" w:rsidP="00A87DF6">
            <w:pPr>
              <w:rPr>
                <w:rFonts w:ascii="Calibri" w:hAnsi="Calibri"/>
                <w:color w:val="000000" w:themeColor="text1"/>
                <w:sz w:val="22"/>
                <w:szCs w:val="22"/>
                <w:lang w:val="en-GB"/>
              </w:rPr>
            </w:pPr>
            <w:r w:rsidRPr="0091376A">
              <w:rPr>
                <w:rStyle w:val="Heading1Char"/>
                <w:rFonts w:ascii="Calibri" w:eastAsia="Arial Unicode MS" w:hAnsi="Calibri"/>
                <w:b/>
                <w:color w:val="000000" w:themeColor="text1"/>
                <w:sz w:val="22"/>
                <w:szCs w:val="22"/>
              </w:rPr>
              <w:t>Next review date:</w:t>
            </w:r>
          </w:p>
        </w:tc>
        <w:tc>
          <w:tcPr>
            <w:tcW w:w="3912" w:type="dxa"/>
          </w:tcPr>
          <w:p w14:paraId="6DFB9E20" w14:textId="608C023D" w:rsidR="00851511" w:rsidRPr="0091376A" w:rsidRDefault="00E759E0" w:rsidP="00A87DF6">
            <w:pPr>
              <w:rPr>
                <w:rFonts w:ascii="Calibri" w:hAnsi="Calibri"/>
                <w:color w:val="000000" w:themeColor="text1"/>
                <w:sz w:val="22"/>
                <w:szCs w:val="22"/>
                <w:lang w:val="en-GB"/>
              </w:rPr>
            </w:pPr>
            <w:r>
              <w:rPr>
                <w:rFonts w:ascii="Calibri" w:hAnsi="Calibri"/>
                <w:color w:val="000000" w:themeColor="text1"/>
                <w:sz w:val="22"/>
                <w:szCs w:val="22"/>
                <w:lang w:val="en-GB"/>
              </w:rPr>
              <w:t>September 2023</w:t>
            </w:r>
          </w:p>
        </w:tc>
      </w:tr>
    </w:tbl>
    <w:p w14:paraId="70DF9E56" w14:textId="77777777" w:rsidR="00851511" w:rsidRPr="0091376A" w:rsidRDefault="00851511" w:rsidP="00851511">
      <w:pPr>
        <w:tabs>
          <w:tab w:val="left" w:pos="750"/>
        </w:tabs>
        <w:rPr>
          <w:rFonts w:ascii="Calibri" w:hAnsi="Calibri"/>
          <w:lang w:val="en-GB" w:eastAsia="en-GB"/>
        </w:rPr>
      </w:pPr>
    </w:p>
    <w:sectPr w:rsidR="00851511" w:rsidRPr="0091376A" w:rsidSect="00910423">
      <w:headerReference w:type="default" r:id="rId12"/>
      <w:footerReference w:type="even" r:id="rId13"/>
      <w:footerReference w:type="defaul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C240" w14:textId="77777777" w:rsidR="003402AA" w:rsidRDefault="003402AA" w:rsidP="004F271B">
      <w:r>
        <w:separator/>
      </w:r>
    </w:p>
  </w:endnote>
  <w:endnote w:type="continuationSeparator" w:id="0">
    <w:p w14:paraId="5A37C642" w14:textId="77777777" w:rsidR="003402AA" w:rsidRDefault="003402AA"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7942"/>
      <w:docPartObj>
        <w:docPartGallery w:val="Page Numbers (Bottom of Page)"/>
        <w:docPartUnique/>
      </w:docPartObj>
    </w:sdtPr>
    <w:sdtEndPr>
      <w:rPr>
        <w:noProof/>
      </w:rPr>
    </w:sdtEndPr>
    <w:sdtContent>
      <w:p w14:paraId="30502768" w14:textId="1FC56198" w:rsidR="002276D8" w:rsidRDefault="002276D8">
        <w:pPr>
          <w:pStyle w:val="Footer"/>
          <w:jc w:val="center"/>
        </w:pPr>
        <w:r>
          <w:fldChar w:fldCharType="begin"/>
        </w:r>
        <w:r>
          <w:instrText xml:space="preserve"> PAGE   \* MERGEFORMAT </w:instrText>
        </w:r>
        <w:r>
          <w:fldChar w:fldCharType="separate"/>
        </w:r>
        <w:r w:rsidR="00E759E0">
          <w:rPr>
            <w:noProof/>
          </w:rPr>
          <w:t>5</w:t>
        </w:r>
        <w:r>
          <w:rPr>
            <w:noProof/>
          </w:rPr>
          <w:fldChar w:fldCharType="end"/>
        </w:r>
      </w:p>
    </w:sdtContent>
  </w:sdt>
  <w:p w14:paraId="0AACBCDD" w14:textId="7E84B110" w:rsidR="004F271B" w:rsidRPr="004F271B" w:rsidRDefault="004F271B" w:rsidP="004F271B">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D5C5" w14:textId="77777777" w:rsidR="003402AA" w:rsidRDefault="003402AA" w:rsidP="004F271B">
      <w:r>
        <w:separator/>
      </w:r>
    </w:p>
  </w:footnote>
  <w:footnote w:type="continuationSeparator" w:id="0">
    <w:p w14:paraId="2517906B" w14:textId="77777777" w:rsidR="003402AA" w:rsidRDefault="003402AA"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D23" w14:textId="6B601953" w:rsidR="004F271B" w:rsidRPr="004F271B" w:rsidRDefault="004F271B" w:rsidP="004F271B">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62" w:hanging="162"/>
      </w:pPr>
      <w:rPr>
        <w:rFonts w:ascii="Calibri" w:hAnsi="Calibri" w:cs="Calibri"/>
        <w:b w:val="0"/>
        <w:bCs w:val="0"/>
        <w:w w:val="100"/>
        <w:sz w:val="22"/>
        <w:szCs w:val="22"/>
      </w:rPr>
    </w:lvl>
    <w:lvl w:ilvl="1">
      <w:numFmt w:val="bullet"/>
      <w:lvlText w:val="•"/>
      <w:lvlJc w:val="left"/>
      <w:pPr>
        <w:ind w:left="1160" w:hanging="162"/>
      </w:pPr>
    </w:lvl>
    <w:lvl w:ilvl="2">
      <w:numFmt w:val="bullet"/>
      <w:lvlText w:val="•"/>
      <w:lvlJc w:val="left"/>
      <w:pPr>
        <w:ind w:left="2221" w:hanging="162"/>
      </w:pPr>
    </w:lvl>
    <w:lvl w:ilvl="3">
      <w:numFmt w:val="bullet"/>
      <w:lvlText w:val="•"/>
      <w:lvlJc w:val="left"/>
      <w:pPr>
        <w:ind w:left="3281" w:hanging="162"/>
      </w:pPr>
    </w:lvl>
    <w:lvl w:ilvl="4">
      <w:numFmt w:val="bullet"/>
      <w:lvlText w:val="•"/>
      <w:lvlJc w:val="left"/>
      <w:pPr>
        <w:ind w:left="4342" w:hanging="162"/>
      </w:pPr>
    </w:lvl>
    <w:lvl w:ilvl="5">
      <w:numFmt w:val="bullet"/>
      <w:lvlText w:val="•"/>
      <w:lvlJc w:val="left"/>
      <w:pPr>
        <w:ind w:left="5403" w:hanging="162"/>
      </w:pPr>
    </w:lvl>
    <w:lvl w:ilvl="6">
      <w:numFmt w:val="bullet"/>
      <w:lvlText w:val="•"/>
      <w:lvlJc w:val="left"/>
      <w:pPr>
        <w:ind w:left="6463" w:hanging="162"/>
      </w:pPr>
    </w:lvl>
    <w:lvl w:ilvl="7">
      <w:numFmt w:val="bullet"/>
      <w:lvlText w:val="•"/>
      <w:lvlJc w:val="left"/>
      <w:pPr>
        <w:ind w:left="7524" w:hanging="162"/>
      </w:pPr>
    </w:lvl>
    <w:lvl w:ilvl="8">
      <w:numFmt w:val="bullet"/>
      <w:lvlText w:val="•"/>
      <w:lvlJc w:val="left"/>
      <w:pPr>
        <w:ind w:left="8585" w:hanging="162"/>
      </w:pPr>
    </w:lvl>
  </w:abstractNum>
  <w:abstractNum w:abstractNumId="1" w15:restartNumberingAfterBreak="0">
    <w:nsid w:val="00000404"/>
    <w:multiLevelType w:val="multilevel"/>
    <w:tmpl w:val="00000887"/>
    <w:lvl w:ilvl="0">
      <w:numFmt w:val="bullet"/>
      <w:lvlText w:val=""/>
      <w:lvlJc w:val="left"/>
      <w:pPr>
        <w:ind w:left="857" w:hanging="360"/>
      </w:pPr>
      <w:rPr>
        <w:rFonts w:ascii="Symbol" w:hAnsi="Symbol" w:cs="Symbol"/>
        <w:b w:val="0"/>
        <w:bCs w:val="0"/>
        <w:w w:val="100"/>
        <w:sz w:val="24"/>
        <w:szCs w:val="24"/>
      </w:rPr>
    </w:lvl>
    <w:lvl w:ilvl="1">
      <w:numFmt w:val="bullet"/>
      <w:lvlText w:val="•"/>
      <w:lvlJc w:val="left"/>
      <w:pPr>
        <w:ind w:left="1632" w:hanging="360"/>
      </w:pPr>
    </w:lvl>
    <w:lvl w:ilvl="2">
      <w:numFmt w:val="bullet"/>
      <w:lvlText w:val="•"/>
      <w:lvlJc w:val="left"/>
      <w:pPr>
        <w:ind w:left="2404" w:hanging="360"/>
      </w:pPr>
    </w:lvl>
    <w:lvl w:ilvl="3">
      <w:numFmt w:val="bullet"/>
      <w:lvlText w:val="•"/>
      <w:lvlJc w:val="left"/>
      <w:pPr>
        <w:ind w:left="3177" w:hanging="360"/>
      </w:pPr>
    </w:lvl>
    <w:lvl w:ilvl="4">
      <w:numFmt w:val="bullet"/>
      <w:lvlText w:val="•"/>
      <w:lvlJc w:val="left"/>
      <w:pPr>
        <w:ind w:left="3949" w:hanging="360"/>
      </w:pPr>
    </w:lvl>
    <w:lvl w:ilvl="5">
      <w:numFmt w:val="bullet"/>
      <w:lvlText w:val="•"/>
      <w:lvlJc w:val="left"/>
      <w:pPr>
        <w:ind w:left="4722" w:hanging="360"/>
      </w:pPr>
    </w:lvl>
    <w:lvl w:ilvl="6">
      <w:numFmt w:val="bullet"/>
      <w:lvlText w:val="•"/>
      <w:lvlJc w:val="left"/>
      <w:pPr>
        <w:ind w:left="5494" w:hanging="360"/>
      </w:pPr>
    </w:lvl>
    <w:lvl w:ilvl="7">
      <w:numFmt w:val="bullet"/>
      <w:lvlText w:val="•"/>
      <w:lvlJc w:val="left"/>
      <w:pPr>
        <w:ind w:left="6267" w:hanging="360"/>
      </w:pPr>
    </w:lvl>
    <w:lvl w:ilvl="8">
      <w:numFmt w:val="bullet"/>
      <w:lvlText w:val="•"/>
      <w:lvlJc w:val="left"/>
      <w:pPr>
        <w:ind w:left="7039" w:hanging="360"/>
      </w:pPr>
    </w:lvl>
  </w:abstractNum>
  <w:abstractNum w:abstractNumId="2" w15:restartNumberingAfterBreak="0">
    <w:nsid w:val="45230234"/>
    <w:multiLevelType w:val="multilevel"/>
    <w:tmpl w:val="00000885"/>
    <w:lvl w:ilvl="0">
      <w:numFmt w:val="bullet"/>
      <w:lvlText w:val="•"/>
      <w:lvlJc w:val="left"/>
      <w:pPr>
        <w:ind w:left="162" w:hanging="162"/>
      </w:pPr>
      <w:rPr>
        <w:rFonts w:ascii="Calibri" w:hAnsi="Calibri" w:cs="Calibri"/>
        <w:b w:val="0"/>
        <w:bCs w:val="0"/>
        <w:w w:val="100"/>
        <w:sz w:val="22"/>
        <w:szCs w:val="22"/>
      </w:rPr>
    </w:lvl>
    <w:lvl w:ilvl="1">
      <w:numFmt w:val="bullet"/>
      <w:lvlText w:val="•"/>
      <w:lvlJc w:val="left"/>
      <w:pPr>
        <w:ind w:left="1160" w:hanging="162"/>
      </w:pPr>
    </w:lvl>
    <w:lvl w:ilvl="2">
      <w:numFmt w:val="bullet"/>
      <w:lvlText w:val="•"/>
      <w:lvlJc w:val="left"/>
      <w:pPr>
        <w:ind w:left="2221" w:hanging="162"/>
      </w:pPr>
    </w:lvl>
    <w:lvl w:ilvl="3">
      <w:numFmt w:val="bullet"/>
      <w:lvlText w:val="•"/>
      <w:lvlJc w:val="left"/>
      <w:pPr>
        <w:ind w:left="3281" w:hanging="162"/>
      </w:pPr>
    </w:lvl>
    <w:lvl w:ilvl="4">
      <w:numFmt w:val="bullet"/>
      <w:lvlText w:val="•"/>
      <w:lvlJc w:val="left"/>
      <w:pPr>
        <w:ind w:left="4342" w:hanging="162"/>
      </w:pPr>
    </w:lvl>
    <w:lvl w:ilvl="5">
      <w:numFmt w:val="bullet"/>
      <w:lvlText w:val="•"/>
      <w:lvlJc w:val="left"/>
      <w:pPr>
        <w:ind w:left="5403" w:hanging="162"/>
      </w:pPr>
    </w:lvl>
    <w:lvl w:ilvl="6">
      <w:numFmt w:val="bullet"/>
      <w:lvlText w:val="•"/>
      <w:lvlJc w:val="left"/>
      <w:pPr>
        <w:ind w:left="6463" w:hanging="162"/>
      </w:pPr>
    </w:lvl>
    <w:lvl w:ilvl="7">
      <w:numFmt w:val="bullet"/>
      <w:lvlText w:val="•"/>
      <w:lvlJc w:val="left"/>
      <w:pPr>
        <w:ind w:left="7524" w:hanging="162"/>
      </w:pPr>
    </w:lvl>
    <w:lvl w:ilvl="8">
      <w:numFmt w:val="bullet"/>
      <w:lvlText w:val="•"/>
      <w:lvlJc w:val="left"/>
      <w:pPr>
        <w:ind w:left="8585" w:hanging="162"/>
      </w:pPr>
    </w:lvl>
  </w:abstractNum>
  <w:abstractNum w:abstractNumId="3" w15:restartNumberingAfterBreak="0">
    <w:nsid w:val="6816747C"/>
    <w:multiLevelType w:val="multilevel"/>
    <w:tmpl w:val="00000885"/>
    <w:lvl w:ilvl="0">
      <w:numFmt w:val="bullet"/>
      <w:lvlText w:val="•"/>
      <w:lvlJc w:val="left"/>
      <w:pPr>
        <w:ind w:left="810" w:hanging="162"/>
      </w:pPr>
      <w:rPr>
        <w:rFonts w:ascii="Calibri" w:hAnsi="Calibri" w:cs="Calibri"/>
        <w:b w:val="0"/>
        <w:bCs w:val="0"/>
        <w:w w:val="100"/>
        <w:sz w:val="22"/>
        <w:szCs w:val="22"/>
      </w:rPr>
    </w:lvl>
    <w:lvl w:ilvl="1">
      <w:numFmt w:val="bullet"/>
      <w:lvlText w:val="•"/>
      <w:lvlJc w:val="left"/>
      <w:pPr>
        <w:ind w:left="1808" w:hanging="162"/>
      </w:pPr>
    </w:lvl>
    <w:lvl w:ilvl="2">
      <w:numFmt w:val="bullet"/>
      <w:lvlText w:val="•"/>
      <w:lvlJc w:val="left"/>
      <w:pPr>
        <w:ind w:left="2869" w:hanging="162"/>
      </w:pPr>
    </w:lvl>
    <w:lvl w:ilvl="3">
      <w:numFmt w:val="bullet"/>
      <w:lvlText w:val="•"/>
      <w:lvlJc w:val="left"/>
      <w:pPr>
        <w:ind w:left="3929" w:hanging="162"/>
      </w:pPr>
    </w:lvl>
    <w:lvl w:ilvl="4">
      <w:numFmt w:val="bullet"/>
      <w:lvlText w:val="•"/>
      <w:lvlJc w:val="left"/>
      <w:pPr>
        <w:ind w:left="4990" w:hanging="162"/>
      </w:pPr>
    </w:lvl>
    <w:lvl w:ilvl="5">
      <w:numFmt w:val="bullet"/>
      <w:lvlText w:val="•"/>
      <w:lvlJc w:val="left"/>
      <w:pPr>
        <w:ind w:left="6051" w:hanging="162"/>
      </w:pPr>
    </w:lvl>
    <w:lvl w:ilvl="6">
      <w:numFmt w:val="bullet"/>
      <w:lvlText w:val="•"/>
      <w:lvlJc w:val="left"/>
      <w:pPr>
        <w:ind w:left="7111" w:hanging="162"/>
      </w:pPr>
    </w:lvl>
    <w:lvl w:ilvl="7">
      <w:numFmt w:val="bullet"/>
      <w:lvlText w:val="•"/>
      <w:lvlJc w:val="left"/>
      <w:pPr>
        <w:ind w:left="8172" w:hanging="162"/>
      </w:pPr>
    </w:lvl>
    <w:lvl w:ilvl="8">
      <w:numFmt w:val="bullet"/>
      <w:lvlText w:val="•"/>
      <w:lvlJc w:val="left"/>
      <w:pPr>
        <w:ind w:left="9233" w:hanging="162"/>
      </w:pPr>
    </w:lvl>
  </w:abstractNum>
  <w:abstractNum w:abstractNumId="4" w15:restartNumberingAfterBreak="0">
    <w:nsid w:val="697339E2"/>
    <w:multiLevelType w:val="multilevel"/>
    <w:tmpl w:val="00000885"/>
    <w:lvl w:ilvl="0">
      <w:numFmt w:val="bullet"/>
      <w:lvlText w:val="•"/>
      <w:lvlJc w:val="left"/>
      <w:pPr>
        <w:ind w:left="162" w:hanging="162"/>
      </w:pPr>
      <w:rPr>
        <w:rFonts w:ascii="Calibri" w:hAnsi="Calibri" w:cs="Calibri"/>
        <w:b w:val="0"/>
        <w:bCs w:val="0"/>
        <w:w w:val="100"/>
        <w:sz w:val="22"/>
        <w:szCs w:val="22"/>
      </w:rPr>
    </w:lvl>
    <w:lvl w:ilvl="1">
      <w:numFmt w:val="bullet"/>
      <w:lvlText w:val="•"/>
      <w:lvlJc w:val="left"/>
      <w:pPr>
        <w:ind w:left="1160" w:hanging="162"/>
      </w:pPr>
    </w:lvl>
    <w:lvl w:ilvl="2">
      <w:numFmt w:val="bullet"/>
      <w:lvlText w:val="•"/>
      <w:lvlJc w:val="left"/>
      <w:pPr>
        <w:ind w:left="2221" w:hanging="162"/>
      </w:pPr>
    </w:lvl>
    <w:lvl w:ilvl="3">
      <w:numFmt w:val="bullet"/>
      <w:lvlText w:val="•"/>
      <w:lvlJc w:val="left"/>
      <w:pPr>
        <w:ind w:left="3281" w:hanging="162"/>
      </w:pPr>
    </w:lvl>
    <w:lvl w:ilvl="4">
      <w:numFmt w:val="bullet"/>
      <w:lvlText w:val="•"/>
      <w:lvlJc w:val="left"/>
      <w:pPr>
        <w:ind w:left="4342" w:hanging="162"/>
      </w:pPr>
    </w:lvl>
    <w:lvl w:ilvl="5">
      <w:numFmt w:val="bullet"/>
      <w:lvlText w:val="•"/>
      <w:lvlJc w:val="left"/>
      <w:pPr>
        <w:ind w:left="5403" w:hanging="162"/>
      </w:pPr>
    </w:lvl>
    <w:lvl w:ilvl="6">
      <w:numFmt w:val="bullet"/>
      <w:lvlText w:val="•"/>
      <w:lvlJc w:val="left"/>
      <w:pPr>
        <w:ind w:left="6463" w:hanging="162"/>
      </w:pPr>
    </w:lvl>
    <w:lvl w:ilvl="7">
      <w:numFmt w:val="bullet"/>
      <w:lvlText w:val="•"/>
      <w:lvlJc w:val="left"/>
      <w:pPr>
        <w:ind w:left="7524" w:hanging="162"/>
      </w:pPr>
    </w:lvl>
    <w:lvl w:ilvl="8">
      <w:numFmt w:val="bullet"/>
      <w:lvlText w:val="•"/>
      <w:lvlJc w:val="left"/>
      <w:pPr>
        <w:ind w:left="8585" w:hanging="162"/>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48"/>
    <w:rsid w:val="0002390C"/>
    <w:rsid w:val="000655C2"/>
    <w:rsid w:val="00080FF4"/>
    <w:rsid w:val="00087781"/>
    <w:rsid w:val="000F2966"/>
    <w:rsid w:val="001205C8"/>
    <w:rsid w:val="001E2325"/>
    <w:rsid w:val="002276D8"/>
    <w:rsid w:val="002B0FE4"/>
    <w:rsid w:val="002D5AC4"/>
    <w:rsid w:val="003059E6"/>
    <w:rsid w:val="00307EEC"/>
    <w:rsid w:val="003402AA"/>
    <w:rsid w:val="00374BC8"/>
    <w:rsid w:val="004B2644"/>
    <w:rsid w:val="004F17D2"/>
    <w:rsid w:val="004F271B"/>
    <w:rsid w:val="004F73A8"/>
    <w:rsid w:val="00525D48"/>
    <w:rsid w:val="00641409"/>
    <w:rsid w:val="00652CEE"/>
    <w:rsid w:val="006670F6"/>
    <w:rsid w:val="007104C2"/>
    <w:rsid w:val="0072210C"/>
    <w:rsid w:val="00752778"/>
    <w:rsid w:val="00851511"/>
    <w:rsid w:val="008E378E"/>
    <w:rsid w:val="00910423"/>
    <w:rsid w:val="0091376A"/>
    <w:rsid w:val="00934CE3"/>
    <w:rsid w:val="0096480D"/>
    <w:rsid w:val="009D141B"/>
    <w:rsid w:val="00A21B5B"/>
    <w:rsid w:val="00A606DC"/>
    <w:rsid w:val="00AF6CA5"/>
    <w:rsid w:val="00B105CA"/>
    <w:rsid w:val="00B842FD"/>
    <w:rsid w:val="00BF5D82"/>
    <w:rsid w:val="00CD6EE1"/>
    <w:rsid w:val="00D467B8"/>
    <w:rsid w:val="00D52CE2"/>
    <w:rsid w:val="00D62F40"/>
    <w:rsid w:val="00D639C4"/>
    <w:rsid w:val="00DF1004"/>
    <w:rsid w:val="00E759E0"/>
    <w:rsid w:val="00EC5E7B"/>
    <w:rsid w:val="00ED76E1"/>
    <w:rsid w:val="00EE765C"/>
    <w:rsid w:val="00F14770"/>
    <w:rsid w:val="00F96859"/>
    <w:rsid w:val="5989E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51DC"/>
  <w15:chartTrackingRefBased/>
  <w15:docId w15:val="{72633C84-D046-4A05-BF46-3F1EACA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uiPriority w:val="1"/>
    <w:qFormat/>
    <w:rsid w:val="00525D48"/>
    <w:pPr>
      <w:widowControl w:val="0"/>
      <w:autoSpaceDE w:val="0"/>
      <w:autoSpaceDN w:val="0"/>
      <w:adjustRightInd w:val="0"/>
      <w:ind w:left="137" w:right="171"/>
      <w:outlineLvl w:val="1"/>
    </w:pPr>
    <w:rPr>
      <w:rFonts w:ascii="Times New Roman" w:eastAsiaTheme="minorEastAsia" w:hAnsi="Times New Roman" w:cs="Times New Roman"/>
      <w:b/>
      <w:bCs/>
      <w:i/>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character" w:customStyle="1" w:styleId="Heading2Char">
    <w:name w:val="Heading 2 Char"/>
    <w:basedOn w:val="DefaultParagraphFont"/>
    <w:link w:val="Heading2"/>
    <w:uiPriority w:val="1"/>
    <w:rsid w:val="00525D48"/>
    <w:rPr>
      <w:rFonts w:ascii="Times New Roman" w:eastAsiaTheme="minorEastAsia" w:hAnsi="Times New Roman" w:cs="Times New Roman"/>
      <w:b/>
      <w:bCs/>
      <w:i/>
      <w:iCs/>
      <w:lang w:val="en-GB" w:eastAsia="en-GB"/>
    </w:rPr>
  </w:style>
  <w:style w:type="paragraph" w:styleId="BodyText">
    <w:name w:val="Body Text"/>
    <w:basedOn w:val="Normal"/>
    <w:link w:val="BodyTextChar"/>
    <w:uiPriority w:val="1"/>
    <w:qFormat/>
    <w:rsid w:val="00525D48"/>
    <w:pPr>
      <w:widowControl w:val="0"/>
      <w:autoSpaceDE w:val="0"/>
      <w:autoSpaceDN w:val="0"/>
      <w:adjustRightInd w:val="0"/>
    </w:pPr>
    <w:rPr>
      <w:rFonts w:ascii="Times New Roman" w:eastAsiaTheme="minorEastAsia" w:hAnsi="Times New Roman" w:cs="Times New Roman"/>
      <w:lang w:val="en-GB" w:eastAsia="en-GB"/>
    </w:rPr>
  </w:style>
  <w:style w:type="character" w:customStyle="1" w:styleId="BodyTextChar">
    <w:name w:val="Body Text Char"/>
    <w:basedOn w:val="DefaultParagraphFont"/>
    <w:link w:val="BodyText"/>
    <w:uiPriority w:val="1"/>
    <w:rsid w:val="00525D48"/>
    <w:rPr>
      <w:rFonts w:ascii="Times New Roman" w:eastAsiaTheme="minorEastAsia" w:hAnsi="Times New Roman" w:cs="Times New Roman"/>
      <w:lang w:val="en-GB" w:eastAsia="en-GB"/>
    </w:rPr>
  </w:style>
  <w:style w:type="paragraph" w:styleId="ListParagraph">
    <w:name w:val="List Paragraph"/>
    <w:basedOn w:val="Normal"/>
    <w:uiPriority w:val="1"/>
    <w:qFormat/>
    <w:rsid w:val="00525D48"/>
    <w:pPr>
      <w:widowControl w:val="0"/>
      <w:autoSpaceDE w:val="0"/>
      <w:autoSpaceDN w:val="0"/>
      <w:adjustRightInd w:val="0"/>
      <w:spacing w:before="120"/>
      <w:ind w:left="835" w:hanging="162"/>
    </w:pPr>
    <w:rPr>
      <w:rFonts w:ascii="Calibri" w:eastAsiaTheme="minorEastAsia" w:hAnsi="Calibri" w:cs="Calibri"/>
      <w:lang w:val="en-GB" w:eastAsia="en-GB"/>
    </w:rPr>
  </w:style>
  <w:style w:type="paragraph" w:styleId="BalloonText">
    <w:name w:val="Balloon Text"/>
    <w:basedOn w:val="Normal"/>
    <w:link w:val="BalloonTextChar"/>
    <w:uiPriority w:val="99"/>
    <w:semiHidden/>
    <w:unhideWhenUsed/>
    <w:rsid w:val="00D46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ods\OneDrive%20-%20Saint%20Joseph&#8217;s%20Catholic%20School\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F7-5750-474F-AF2A-424D1F8C6957}">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www.w3.org/XML/1998/namespace"/>
    <ds:schemaRef ds:uri="http://purl.org/dc/dcmitype/"/>
  </ds:schemaRefs>
</ds:datastoreItem>
</file>

<file path=customXml/itemProps2.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3.xml><?xml version="1.0" encoding="utf-8"?>
<ds:datastoreItem xmlns:ds="http://schemas.openxmlformats.org/officeDocument/2006/customXml" ds:itemID="{F969E214-4EB2-4625-BD83-CD376DD1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11DB4-1A05-45A9-81A7-EF6F19B7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Jos Policy Template</Template>
  <TotalTime>0</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cp:lastPrinted>2022-05-16T13:46:00Z</cp:lastPrinted>
  <dcterms:created xsi:type="dcterms:W3CDTF">2022-07-25T20:51:00Z</dcterms:created>
  <dcterms:modified xsi:type="dcterms:W3CDTF">2022-07-25T20:51:00Z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