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468E6E88" w:rsidR="002C47B4" w:rsidRPr="003B576B" w:rsidRDefault="002C47B4" w:rsidP="00C407B4">
            <w:pPr>
              <w:jc w:val="center"/>
              <w:rPr>
                <w:rFonts w:cs="Arial"/>
                <w:sz w:val="24"/>
                <w:szCs w:val="24"/>
              </w:rPr>
            </w:pPr>
            <w:r>
              <w:rPr>
                <w:b/>
                <w:color w:val="FFFF00"/>
                <w:sz w:val="28"/>
              </w:rPr>
              <w:t xml:space="preserve">St </w:t>
            </w:r>
            <w:r w:rsidR="009F20D2" w:rsidRPr="003B576B">
              <w:rPr>
                <w:b/>
                <w:color w:val="FFFF00"/>
                <w:sz w:val="24"/>
                <w:szCs w:val="24"/>
              </w:rPr>
              <w:t xml:space="preserve"> </w:t>
            </w:r>
            <w:r w:rsidR="009F20D2" w:rsidRPr="009F20D2">
              <w:rPr>
                <w:b/>
                <w:color w:val="FFFF00"/>
                <w:sz w:val="28"/>
                <w:szCs w:val="28"/>
              </w:rPr>
              <w:t xml:space="preserve">Scholastica </w:t>
            </w:r>
            <w:r w:rsidRPr="009F20D2">
              <w:rPr>
                <w:b/>
                <w:color w:val="FFFF00"/>
                <w:sz w:val="28"/>
                <w:szCs w:val="28"/>
              </w:rPr>
              <w:t>T</w:t>
            </w:r>
            <w:r w:rsidR="00512799" w:rsidRPr="009F20D2">
              <w:rPr>
                <w:b/>
                <w:color w:val="FFFF00"/>
                <w:sz w:val="28"/>
                <w:szCs w:val="28"/>
              </w:rPr>
              <w:t>erm</w:t>
            </w:r>
            <w:r w:rsidR="00BA35E2">
              <w:rPr>
                <w:b/>
                <w:color w:val="FFFF00"/>
                <w:sz w:val="28"/>
              </w:rPr>
              <w:t xml:space="preserve"> 1</w:t>
            </w:r>
            <w:r w:rsidR="006A5758">
              <w:rPr>
                <w:b/>
                <w:color w:val="FFFF00"/>
                <w:sz w:val="28"/>
              </w:rPr>
              <w:t xml:space="preserve"> </w:t>
            </w:r>
            <w:r w:rsidR="00C407B4">
              <w:rPr>
                <w:b/>
                <w:color w:val="FFFF00"/>
                <w:sz w:val="28"/>
              </w:rPr>
              <w:t>-</w:t>
            </w:r>
            <w:r>
              <w:rPr>
                <w:b/>
                <w:color w:val="FFFF00"/>
                <w:sz w:val="28"/>
              </w:rPr>
              <w:t xml:space="preserve"> Cycle A</w:t>
            </w:r>
          </w:p>
        </w:tc>
      </w:tr>
      <w:tr w:rsidR="009F20D2" w:rsidRPr="00C407B4" w14:paraId="2C5D07FA" w14:textId="77777777" w:rsidTr="00BE1D4A">
        <w:trPr>
          <w:trHeight w:val="2694"/>
        </w:trPr>
        <w:tc>
          <w:tcPr>
            <w:tcW w:w="2223" w:type="dxa"/>
            <w:vAlign w:val="center"/>
          </w:tcPr>
          <w:p w14:paraId="2C5D07E5" w14:textId="77777777" w:rsidR="009F20D2" w:rsidRPr="00C407B4" w:rsidRDefault="009F20D2" w:rsidP="009F20D2">
            <w:pPr>
              <w:jc w:val="center"/>
            </w:pPr>
            <w:r w:rsidRPr="00C407B4">
              <w:t>Topic</w:t>
            </w:r>
          </w:p>
        </w:tc>
        <w:tc>
          <w:tcPr>
            <w:tcW w:w="13507" w:type="dxa"/>
            <w:vAlign w:val="center"/>
          </w:tcPr>
          <w:p w14:paraId="5D187C49" w14:textId="6A4089A4" w:rsidR="009F20D2" w:rsidRDefault="00BE1D4A" w:rsidP="00BE1D4A">
            <w:pPr>
              <w:rPr>
                <w:b/>
                <w:sz w:val="24"/>
                <w:szCs w:val="24"/>
              </w:rPr>
            </w:pPr>
            <w:r>
              <w:rPr>
                <w:rFonts w:eastAsia="Calibri" w:cs="Times New Roman"/>
                <w:sz w:val="24"/>
                <w:szCs w:val="24"/>
              </w:rPr>
              <w:t xml:space="preserve">                                                                               </w:t>
            </w:r>
            <w:r>
              <w:rPr>
                <w:rFonts w:eastAsia="Calibri" w:cs="Times New Roman"/>
                <w:b/>
                <w:sz w:val="24"/>
                <w:szCs w:val="24"/>
              </w:rPr>
              <w:t xml:space="preserve">   </w:t>
            </w:r>
            <w:r w:rsidR="009F20D2" w:rsidRPr="00BE1D4A">
              <w:rPr>
                <w:rFonts w:eastAsia="Calibri" w:cs="Times New Roman"/>
                <w:b/>
                <w:sz w:val="24"/>
                <w:szCs w:val="24"/>
              </w:rPr>
              <w:t>A Dangerous World</w:t>
            </w:r>
            <w:r w:rsidR="009F20D2" w:rsidRPr="00BE1D4A">
              <w:rPr>
                <w:b/>
                <w:sz w:val="24"/>
                <w:szCs w:val="24"/>
              </w:rPr>
              <w:t xml:space="preserve"> </w:t>
            </w:r>
          </w:p>
          <w:p w14:paraId="25F9D813" w14:textId="48ED4560" w:rsidR="00BE1D4A" w:rsidRPr="00BE1D4A" w:rsidRDefault="00BE1D4A" w:rsidP="00BE1D4A">
            <w:pPr>
              <w:rPr>
                <w:b/>
                <w:sz w:val="24"/>
                <w:szCs w:val="24"/>
              </w:rPr>
            </w:pPr>
            <w:r w:rsidRPr="00BE1D4A">
              <w:rPr>
                <w:rFonts w:eastAsia="Calibri" w:cs="Times New Roman"/>
                <w:b/>
                <w:noProof/>
                <w:sz w:val="24"/>
                <w:szCs w:val="24"/>
                <w:lang w:val="en-GB" w:eastAsia="en-GB"/>
              </w:rPr>
              <w:drawing>
                <wp:anchor distT="0" distB="0" distL="114300" distR="114300" simplePos="0" relativeHeight="251667456" behindDoc="1" locked="0" layoutInCell="1" allowOverlap="1" wp14:anchorId="0F64F42F" wp14:editId="0EF23ABB">
                  <wp:simplePos x="0" y="0"/>
                  <wp:positionH relativeFrom="column">
                    <wp:posOffset>2785110</wp:posOffset>
                  </wp:positionH>
                  <wp:positionV relativeFrom="paragraph">
                    <wp:posOffset>19050</wp:posOffset>
                  </wp:positionV>
                  <wp:extent cx="1393190" cy="1436370"/>
                  <wp:effectExtent l="0" t="0" r="0" b="0"/>
                  <wp:wrapTight wrapText="bothSides">
                    <wp:wrapPolygon edited="0">
                      <wp:start x="0" y="0"/>
                      <wp:lineTo x="0" y="21199"/>
                      <wp:lineTo x="21265" y="21199"/>
                      <wp:lineTo x="21265" y="0"/>
                      <wp:lineTo x="0" y="0"/>
                    </wp:wrapPolygon>
                  </wp:wrapTight>
                  <wp:docPr id="24" name="Picture 24" descr="A volcano erupting at nigh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volcano erupting at nigh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3190"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D07E7" w14:textId="66687980" w:rsidR="009F20D2" w:rsidRPr="00693D6B" w:rsidRDefault="009F20D2" w:rsidP="009F20D2">
            <w:pPr>
              <w:rPr>
                <w:b/>
                <w:sz w:val="24"/>
                <w:szCs w:val="24"/>
              </w:rPr>
            </w:pPr>
          </w:p>
        </w:tc>
      </w:tr>
      <w:tr w:rsidR="009F20D2" w:rsidRPr="00C407B4" w14:paraId="17B58006" w14:textId="77777777" w:rsidTr="006A122C">
        <w:trPr>
          <w:trHeight w:val="961"/>
        </w:trPr>
        <w:tc>
          <w:tcPr>
            <w:tcW w:w="2223" w:type="dxa"/>
            <w:vAlign w:val="center"/>
          </w:tcPr>
          <w:p w14:paraId="0501ECAB" w14:textId="672ADFAB" w:rsidR="009F20D2" w:rsidRPr="00C407B4" w:rsidRDefault="009F20D2" w:rsidP="009F20D2">
            <w:pPr>
              <w:jc w:val="center"/>
            </w:pPr>
            <w:r w:rsidRPr="00C407B4">
              <w:t>WOW Experience</w:t>
            </w:r>
          </w:p>
        </w:tc>
        <w:tc>
          <w:tcPr>
            <w:tcW w:w="13507" w:type="dxa"/>
          </w:tcPr>
          <w:p w14:paraId="460EFEBD" w14:textId="77777777" w:rsidR="009F20D2" w:rsidRPr="003B576B" w:rsidRDefault="009F20D2" w:rsidP="009F20D2">
            <w:pPr>
              <w:rPr>
                <w:rFonts w:eastAsia="Calibri" w:cs="Arial"/>
                <w:sz w:val="24"/>
                <w:szCs w:val="24"/>
              </w:rPr>
            </w:pPr>
          </w:p>
          <w:p w14:paraId="484F6BC1" w14:textId="3D84AF0F" w:rsidR="009F20D2" w:rsidRPr="003B576B" w:rsidRDefault="00014EB6" w:rsidP="009F20D2">
            <w:pPr>
              <w:autoSpaceDE w:val="0"/>
              <w:autoSpaceDN w:val="0"/>
              <w:adjustRightInd w:val="0"/>
              <w:rPr>
                <w:rFonts w:eastAsia="Calibri" w:cs="Arial"/>
                <w:color w:val="000000"/>
                <w:sz w:val="24"/>
                <w:szCs w:val="24"/>
              </w:rPr>
            </w:pPr>
            <w:r>
              <w:rPr>
                <w:rFonts w:eastAsia="Calibri" w:cs="Arial"/>
                <w:color w:val="000000"/>
                <w:sz w:val="24"/>
                <w:szCs w:val="24"/>
              </w:rPr>
              <w:t>Experiment day: Re-create eruptions of volcanoes through models.</w:t>
            </w:r>
          </w:p>
          <w:p w14:paraId="35E11A2A" w14:textId="33839642" w:rsidR="009F20D2" w:rsidRPr="005E364E" w:rsidRDefault="009F20D2" w:rsidP="009F20D2">
            <w:pPr>
              <w:pStyle w:val="Default"/>
              <w:ind w:left="360"/>
              <w:rPr>
                <w:b/>
              </w:rPr>
            </w:pPr>
          </w:p>
        </w:tc>
      </w:tr>
      <w:tr w:rsidR="009F20D2" w:rsidRPr="00C407B4" w14:paraId="2C5D0815" w14:textId="77777777" w:rsidTr="00CF727F">
        <w:trPr>
          <w:trHeight w:val="961"/>
        </w:trPr>
        <w:tc>
          <w:tcPr>
            <w:tcW w:w="2223" w:type="dxa"/>
            <w:vAlign w:val="center"/>
          </w:tcPr>
          <w:p w14:paraId="2C5D07FB" w14:textId="77777777" w:rsidR="009F20D2" w:rsidRPr="00C407B4" w:rsidRDefault="009F20D2" w:rsidP="009F20D2">
            <w:pPr>
              <w:jc w:val="center"/>
            </w:pPr>
            <w:r w:rsidRPr="00C407B4">
              <w:t>History/Geography</w:t>
            </w:r>
          </w:p>
        </w:tc>
        <w:tc>
          <w:tcPr>
            <w:tcW w:w="13507" w:type="dxa"/>
          </w:tcPr>
          <w:p w14:paraId="6C30E863" w14:textId="192F2C17" w:rsidR="00BE1D4A" w:rsidRPr="00BE1D4A" w:rsidRDefault="00BE1D4A" w:rsidP="00BE1D4A">
            <w:pPr>
              <w:autoSpaceDE w:val="0"/>
              <w:autoSpaceDN w:val="0"/>
              <w:adjustRightInd w:val="0"/>
              <w:jc w:val="center"/>
              <w:rPr>
                <w:rFonts w:eastAsia="Calibri" w:cs="Arial"/>
                <w:b/>
                <w:color w:val="000000"/>
                <w:sz w:val="24"/>
                <w:szCs w:val="24"/>
              </w:rPr>
            </w:pPr>
            <w:r w:rsidRPr="00BE1D4A">
              <w:rPr>
                <w:rFonts w:eastAsia="Calibri" w:cs="Arial"/>
                <w:b/>
                <w:color w:val="000000"/>
                <w:sz w:val="24"/>
                <w:szCs w:val="24"/>
              </w:rPr>
              <w:t>Physical Geography – Volcanoes</w:t>
            </w:r>
          </w:p>
          <w:p w14:paraId="3A99B544" w14:textId="77777777" w:rsidR="00BE1D4A" w:rsidRPr="003B576B" w:rsidRDefault="00BE1D4A" w:rsidP="00BE1D4A">
            <w:pPr>
              <w:autoSpaceDE w:val="0"/>
              <w:autoSpaceDN w:val="0"/>
              <w:adjustRightInd w:val="0"/>
              <w:rPr>
                <w:rFonts w:eastAsia="Calibri" w:cs="Arial"/>
                <w:sz w:val="24"/>
                <w:szCs w:val="24"/>
                <w:lang w:val="en"/>
              </w:rPr>
            </w:pPr>
          </w:p>
          <w:p w14:paraId="35CBCD91" w14:textId="77777777" w:rsidR="00BE1D4A" w:rsidRPr="003B576B" w:rsidRDefault="00BE1D4A" w:rsidP="00BE1D4A">
            <w:pPr>
              <w:rPr>
                <w:rFonts w:eastAsia="Calibri" w:cs="Times New Roman"/>
                <w:sz w:val="24"/>
                <w:szCs w:val="24"/>
              </w:rPr>
            </w:pPr>
            <w:r w:rsidRPr="003B576B">
              <w:rPr>
                <w:rFonts w:eastAsia="Calibri" w:cs="Times New Roman"/>
                <w:sz w:val="24"/>
                <w:szCs w:val="24"/>
              </w:rPr>
              <w:t>1. What lies beneath the surface of the Earth?</w:t>
            </w:r>
          </w:p>
          <w:p w14:paraId="669A01AD" w14:textId="77777777" w:rsidR="00BE1D4A" w:rsidRPr="003B576B" w:rsidRDefault="00BE1D4A" w:rsidP="00BE1D4A">
            <w:pPr>
              <w:rPr>
                <w:rFonts w:eastAsia="Calibri" w:cs="Times New Roman"/>
                <w:sz w:val="24"/>
                <w:szCs w:val="24"/>
              </w:rPr>
            </w:pPr>
            <w:r w:rsidRPr="003B576B">
              <w:rPr>
                <w:rFonts w:eastAsia="Calibri" w:cs="Times New Roman"/>
                <w:sz w:val="24"/>
                <w:szCs w:val="24"/>
              </w:rPr>
              <w:t>2. What happens when the Earth's plates meet?</w:t>
            </w:r>
          </w:p>
          <w:p w14:paraId="3D3F270F" w14:textId="77777777" w:rsidR="00BE1D4A" w:rsidRPr="003B576B" w:rsidRDefault="00BE1D4A" w:rsidP="00BE1D4A">
            <w:pPr>
              <w:rPr>
                <w:rFonts w:eastAsia="Calibri" w:cs="Times New Roman"/>
                <w:sz w:val="24"/>
                <w:szCs w:val="24"/>
                <w:lang w:val="en-GB"/>
              </w:rPr>
            </w:pPr>
            <w:r w:rsidRPr="003B576B">
              <w:rPr>
                <w:rFonts w:eastAsia="Calibri" w:cs="Times New Roman"/>
                <w:sz w:val="24"/>
                <w:szCs w:val="24"/>
              </w:rPr>
              <w:t>3. W</w:t>
            </w:r>
            <w:r w:rsidRPr="003B576B">
              <w:rPr>
                <w:rFonts w:eastAsia="Calibri" w:cs="Times New Roman"/>
                <w:sz w:val="24"/>
                <w:szCs w:val="24"/>
                <w:lang w:val="en-GB"/>
              </w:rPr>
              <w:t>hat goes on inside a volcano?</w:t>
            </w:r>
          </w:p>
          <w:p w14:paraId="3ACA42CA" w14:textId="77777777" w:rsidR="00BE1D4A" w:rsidRPr="003B576B" w:rsidRDefault="00BE1D4A" w:rsidP="00BE1D4A">
            <w:pPr>
              <w:rPr>
                <w:rFonts w:eastAsia="Calibri" w:cs="Times New Roman"/>
                <w:sz w:val="24"/>
                <w:szCs w:val="24"/>
              </w:rPr>
            </w:pPr>
            <w:r w:rsidRPr="003B576B">
              <w:rPr>
                <w:rFonts w:eastAsia="Calibri" w:cs="Times New Roman"/>
                <w:sz w:val="24"/>
                <w:szCs w:val="24"/>
              </w:rPr>
              <w:t>4. What can I find out about real volcanoes?</w:t>
            </w:r>
          </w:p>
          <w:p w14:paraId="7C711F23" w14:textId="77777777" w:rsidR="00BE1D4A" w:rsidRPr="003B576B" w:rsidRDefault="00BE1D4A" w:rsidP="00BE1D4A">
            <w:pPr>
              <w:rPr>
                <w:rFonts w:eastAsia="Calibri" w:cs="Times New Roman"/>
                <w:sz w:val="24"/>
                <w:szCs w:val="24"/>
              </w:rPr>
            </w:pPr>
            <w:r w:rsidRPr="003B576B">
              <w:rPr>
                <w:rFonts w:eastAsia="Calibri" w:cs="Times New Roman"/>
                <w:sz w:val="24"/>
                <w:szCs w:val="24"/>
              </w:rPr>
              <w:t>5. What happens when a volcano erupts?</w:t>
            </w:r>
          </w:p>
          <w:p w14:paraId="3ACA00D9" w14:textId="665560C3" w:rsidR="004A78AF" w:rsidRDefault="00BE1D4A" w:rsidP="00D56169">
            <w:pPr>
              <w:rPr>
                <w:rFonts w:eastAsia="Calibri" w:cs="Times New Roman"/>
                <w:sz w:val="24"/>
                <w:szCs w:val="24"/>
              </w:rPr>
            </w:pPr>
            <w:r w:rsidRPr="003B576B">
              <w:rPr>
                <w:rFonts w:eastAsia="Calibri" w:cs="Times New Roman"/>
                <w:sz w:val="24"/>
                <w:szCs w:val="24"/>
              </w:rPr>
              <w:t>6. What would it be like to live near a volcano?</w:t>
            </w:r>
          </w:p>
          <w:p w14:paraId="0C1C0FFC" w14:textId="2B9DF88F" w:rsidR="004A78AF" w:rsidRPr="00D56169" w:rsidRDefault="00523D04" w:rsidP="00D56169">
            <w:pPr>
              <w:jc w:val="center"/>
              <w:rPr>
                <w:rFonts w:eastAsia="Calibri" w:cs="Times New Roman"/>
                <w:sz w:val="24"/>
                <w:szCs w:val="24"/>
              </w:rPr>
            </w:pPr>
            <w:hyperlink r:id="rId12" w:history="1">
              <w:r w:rsidR="004A78AF" w:rsidRPr="004A78AF">
                <w:rPr>
                  <w:rStyle w:val="Hyperlink"/>
                  <w:rFonts w:eastAsia="Calibri" w:cs="Times New Roman"/>
                  <w:sz w:val="24"/>
                  <w:szCs w:val="24"/>
                </w:rPr>
                <w:t>Knowledge Organiser</w:t>
              </w:r>
            </w:hyperlink>
          </w:p>
        </w:tc>
      </w:tr>
      <w:tr w:rsidR="009F20D2" w:rsidRPr="00C407B4" w14:paraId="2C5D081E" w14:textId="77777777" w:rsidTr="00837D43">
        <w:trPr>
          <w:trHeight w:val="961"/>
        </w:trPr>
        <w:tc>
          <w:tcPr>
            <w:tcW w:w="2223" w:type="dxa"/>
            <w:vAlign w:val="center"/>
          </w:tcPr>
          <w:p w14:paraId="2C5D0816" w14:textId="77777777" w:rsidR="009F20D2" w:rsidRPr="00C407B4" w:rsidRDefault="009F20D2" w:rsidP="009F20D2">
            <w:pPr>
              <w:jc w:val="center"/>
            </w:pPr>
            <w:r w:rsidRPr="00C407B4">
              <w:lastRenderedPageBreak/>
              <w:t>Art/ D &amp; T</w:t>
            </w:r>
          </w:p>
        </w:tc>
        <w:tc>
          <w:tcPr>
            <w:tcW w:w="13507" w:type="dxa"/>
          </w:tcPr>
          <w:p w14:paraId="760B9A73" w14:textId="0ACC439C" w:rsidR="00BE1D4A" w:rsidRPr="00BE1D4A" w:rsidRDefault="00BE1D4A" w:rsidP="00BE1D4A">
            <w:pPr>
              <w:autoSpaceDE w:val="0"/>
              <w:autoSpaceDN w:val="0"/>
              <w:adjustRightInd w:val="0"/>
              <w:jc w:val="center"/>
              <w:rPr>
                <w:rFonts w:eastAsia="Calibri" w:cs="Arial"/>
                <w:b/>
                <w:color w:val="000000"/>
                <w:sz w:val="24"/>
                <w:szCs w:val="24"/>
              </w:rPr>
            </w:pPr>
            <w:r w:rsidRPr="00BE1D4A">
              <w:rPr>
                <w:rFonts w:eastAsia="Calibri" w:cs="Arial"/>
                <w:b/>
                <w:color w:val="000000"/>
                <w:sz w:val="24"/>
                <w:szCs w:val="24"/>
              </w:rPr>
              <w:t>Art and Design skills</w:t>
            </w:r>
          </w:p>
          <w:p w14:paraId="36311C13" w14:textId="77777777" w:rsidR="00BE1D4A" w:rsidRPr="00D01757" w:rsidRDefault="00BE1D4A" w:rsidP="00BE1D4A">
            <w:pPr>
              <w:autoSpaceDE w:val="0"/>
              <w:autoSpaceDN w:val="0"/>
              <w:adjustRightInd w:val="0"/>
              <w:rPr>
                <w:rFonts w:cs="Arial"/>
                <w:color w:val="000000"/>
                <w:sz w:val="24"/>
                <w:szCs w:val="24"/>
              </w:rPr>
            </w:pPr>
            <w:r w:rsidRPr="00D01757">
              <w:rPr>
                <w:rFonts w:cs="Arial"/>
                <w:color w:val="000000"/>
                <w:sz w:val="24"/>
                <w:szCs w:val="24"/>
              </w:rPr>
              <w:t xml:space="preserve"> </w:t>
            </w:r>
          </w:p>
          <w:p w14:paraId="150EC6C4" w14:textId="77777777" w:rsidR="00BE1D4A" w:rsidRPr="00D01757" w:rsidRDefault="00BE1D4A" w:rsidP="00BE1D4A">
            <w:pPr>
              <w:autoSpaceDE w:val="0"/>
              <w:autoSpaceDN w:val="0"/>
              <w:adjustRightInd w:val="0"/>
              <w:rPr>
                <w:rFonts w:cs="Arial"/>
                <w:color w:val="000000"/>
                <w:sz w:val="24"/>
                <w:szCs w:val="24"/>
              </w:rPr>
            </w:pPr>
            <w:r>
              <w:rPr>
                <w:rFonts w:cs="Arial"/>
                <w:color w:val="000000"/>
                <w:sz w:val="24"/>
                <w:szCs w:val="24"/>
              </w:rPr>
              <w:t>•</w:t>
            </w:r>
            <w:r w:rsidRPr="00D01757">
              <w:rPr>
                <w:rFonts w:cs="Arial"/>
                <w:color w:val="000000"/>
                <w:sz w:val="24"/>
                <w:szCs w:val="24"/>
              </w:rPr>
              <w:t>Pupils should be taught to develop their techniques, including their control and their use of materials, with creativity, experimentation and an increasing awareness of different kinds of art, craft and design.</w:t>
            </w:r>
          </w:p>
          <w:p w14:paraId="72EC1A14" w14:textId="61A10F78" w:rsidR="00BE1D4A" w:rsidRPr="00D01757" w:rsidRDefault="00BE1D4A" w:rsidP="00BE1D4A">
            <w:pPr>
              <w:autoSpaceDE w:val="0"/>
              <w:autoSpaceDN w:val="0"/>
              <w:adjustRightInd w:val="0"/>
              <w:rPr>
                <w:rFonts w:cs="Arial"/>
                <w:color w:val="000000"/>
                <w:sz w:val="24"/>
                <w:szCs w:val="24"/>
              </w:rPr>
            </w:pPr>
            <w:r>
              <w:rPr>
                <w:rFonts w:cs="Arial"/>
                <w:color w:val="000000"/>
                <w:sz w:val="24"/>
                <w:szCs w:val="24"/>
              </w:rPr>
              <w:t>•</w:t>
            </w:r>
            <w:r w:rsidRPr="00D01757">
              <w:rPr>
                <w:rFonts w:cs="Arial"/>
                <w:color w:val="000000"/>
                <w:sz w:val="24"/>
                <w:szCs w:val="24"/>
              </w:rPr>
              <w:t>to create sketch books to record their observations and use them to review and revisit ideas</w:t>
            </w:r>
          </w:p>
          <w:p w14:paraId="66B1590A" w14:textId="4EC35EF4" w:rsidR="00BE1D4A" w:rsidRPr="00D01757" w:rsidRDefault="00BE1D4A" w:rsidP="00BE1D4A">
            <w:pPr>
              <w:autoSpaceDE w:val="0"/>
              <w:autoSpaceDN w:val="0"/>
              <w:adjustRightInd w:val="0"/>
              <w:rPr>
                <w:rFonts w:cs="Arial"/>
                <w:color w:val="000000"/>
                <w:sz w:val="24"/>
                <w:szCs w:val="24"/>
              </w:rPr>
            </w:pPr>
            <w:r>
              <w:rPr>
                <w:rFonts w:cs="Arial"/>
                <w:color w:val="000000"/>
                <w:sz w:val="24"/>
                <w:szCs w:val="24"/>
              </w:rPr>
              <w:t>•</w:t>
            </w:r>
            <w:r w:rsidRPr="00D01757">
              <w:rPr>
                <w:rFonts w:cs="Arial"/>
                <w:color w:val="000000"/>
                <w:sz w:val="24"/>
                <w:szCs w:val="24"/>
              </w:rPr>
              <w:t>to improve their mastery of art and design techniques, including drawing, painting and sculpture with a range of materials [for example, pencil, charcoal, paint, clay]</w:t>
            </w:r>
          </w:p>
          <w:p w14:paraId="634CA3A5" w14:textId="393F319D" w:rsidR="00D56169" w:rsidRDefault="00BE1D4A" w:rsidP="00D56169">
            <w:pPr>
              <w:rPr>
                <w:rFonts w:cs="Arial"/>
                <w:sz w:val="24"/>
                <w:szCs w:val="24"/>
              </w:rPr>
            </w:pPr>
            <w:r>
              <w:rPr>
                <w:rFonts w:cs="Arial"/>
                <w:color w:val="000000"/>
                <w:sz w:val="24"/>
                <w:szCs w:val="24"/>
              </w:rPr>
              <w:t>•</w:t>
            </w:r>
            <w:r w:rsidRPr="00D01757">
              <w:rPr>
                <w:rFonts w:cs="Arial"/>
                <w:color w:val="000000"/>
                <w:sz w:val="24"/>
                <w:szCs w:val="24"/>
              </w:rPr>
              <w:t>about great artists, architects and designers in history</w:t>
            </w:r>
            <w:r w:rsidR="00D56169">
              <w:rPr>
                <w:rFonts w:cs="Arial"/>
                <w:color w:val="000000"/>
                <w:sz w:val="24"/>
                <w:szCs w:val="24"/>
              </w:rPr>
              <w:br/>
            </w:r>
          </w:p>
          <w:bookmarkStart w:id="0" w:name="_GoBack"/>
          <w:bookmarkEnd w:id="0"/>
          <w:p w14:paraId="2C5D0817" w14:textId="2681527B" w:rsidR="00BE1D4A" w:rsidRPr="00D56169" w:rsidRDefault="00523D04" w:rsidP="00523D04">
            <w:pPr>
              <w:jc w:val="center"/>
              <w:rPr>
                <w:rFonts w:cs="Arial"/>
                <w:color w:val="000000"/>
                <w:sz w:val="24"/>
                <w:szCs w:val="24"/>
              </w:rPr>
            </w:pPr>
            <w:r>
              <w:rPr>
                <w:rFonts w:cs="Arial"/>
                <w:color w:val="000000"/>
                <w:sz w:val="24"/>
                <w:szCs w:val="24"/>
              </w:rPr>
              <w:fldChar w:fldCharType="begin"/>
            </w:r>
            <w:r>
              <w:rPr>
                <w:rFonts w:cs="Arial"/>
                <w:color w:val="000000"/>
                <w:sz w:val="24"/>
                <w:szCs w:val="24"/>
              </w:rPr>
              <w:instrText xml:space="preserve"> HYPERLINK "https://www.st-josephs-malmesbury.wilts.sch.uk/wp-content/uploads/2022/05/Yr6-KO-Art-A-Dangerous-World.pdf" </w:instrText>
            </w:r>
            <w:r>
              <w:rPr>
                <w:rFonts w:cs="Arial"/>
                <w:color w:val="000000"/>
                <w:sz w:val="24"/>
                <w:szCs w:val="24"/>
              </w:rPr>
            </w:r>
            <w:r>
              <w:rPr>
                <w:rFonts w:cs="Arial"/>
                <w:color w:val="000000"/>
                <w:sz w:val="24"/>
                <w:szCs w:val="24"/>
              </w:rPr>
              <w:fldChar w:fldCharType="separate"/>
            </w:r>
            <w:r w:rsidRPr="00523D04">
              <w:rPr>
                <w:rStyle w:val="Hyperlink"/>
                <w:rFonts w:cs="Arial"/>
                <w:sz w:val="24"/>
                <w:szCs w:val="24"/>
              </w:rPr>
              <w:t>Knowledge Organiser</w:t>
            </w:r>
            <w:r>
              <w:rPr>
                <w:rFonts w:cs="Arial"/>
                <w:color w:val="000000"/>
                <w:sz w:val="24"/>
                <w:szCs w:val="24"/>
              </w:rPr>
              <w:fldChar w:fldCharType="end"/>
            </w:r>
          </w:p>
        </w:tc>
      </w:tr>
      <w:tr w:rsidR="009F20D2" w:rsidRPr="00C407B4" w14:paraId="2C5D0826" w14:textId="77777777" w:rsidTr="00CF727F">
        <w:trPr>
          <w:trHeight w:val="961"/>
        </w:trPr>
        <w:tc>
          <w:tcPr>
            <w:tcW w:w="2223" w:type="dxa"/>
            <w:vAlign w:val="center"/>
          </w:tcPr>
          <w:p w14:paraId="2C5D081F" w14:textId="055361E8" w:rsidR="009F20D2" w:rsidRPr="00C407B4" w:rsidRDefault="009F20D2" w:rsidP="009F20D2">
            <w:pPr>
              <w:jc w:val="center"/>
            </w:pPr>
            <w:r w:rsidRPr="00C407B4">
              <w:t>Science</w:t>
            </w:r>
          </w:p>
        </w:tc>
        <w:tc>
          <w:tcPr>
            <w:tcW w:w="13507" w:type="dxa"/>
          </w:tcPr>
          <w:p w14:paraId="2AEDC4F8" w14:textId="5FE21C91" w:rsidR="00BE1D4A" w:rsidRDefault="00BE1D4A" w:rsidP="00BE1D4A">
            <w:pPr>
              <w:jc w:val="center"/>
              <w:rPr>
                <w:b/>
                <w:sz w:val="24"/>
                <w:szCs w:val="24"/>
              </w:rPr>
            </w:pPr>
            <w:r w:rsidRPr="00BE1D4A">
              <w:rPr>
                <w:b/>
                <w:sz w:val="24"/>
                <w:szCs w:val="24"/>
              </w:rPr>
              <w:t xml:space="preserve">Animals including Human + Food Chains </w:t>
            </w:r>
          </w:p>
          <w:p w14:paraId="114003E5" w14:textId="77777777" w:rsidR="00BE1D4A" w:rsidRPr="00BE1D4A" w:rsidRDefault="00BE1D4A" w:rsidP="00BE1D4A">
            <w:pPr>
              <w:jc w:val="center"/>
              <w:rPr>
                <w:b/>
                <w:sz w:val="24"/>
                <w:szCs w:val="24"/>
              </w:rPr>
            </w:pPr>
          </w:p>
          <w:p w14:paraId="5E9CB504" w14:textId="77777777" w:rsidR="00BE1D4A" w:rsidRPr="00BE1D4A" w:rsidRDefault="00BE1D4A" w:rsidP="00BE1D4A">
            <w:pPr>
              <w:shd w:val="clear" w:color="auto" w:fill="FFFFFF"/>
              <w:spacing w:after="75"/>
              <w:rPr>
                <w:rFonts w:eastAsia="Times New Roman" w:cstheme="minorHAnsi"/>
                <w:color w:val="0B0C0C"/>
                <w:sz w:val="24"/>
                <w:szCs w:val="24"/>
                <w:lang w:eastAsia="en-GB"/>
              </w:rPr>
            </w:pPr>
            <w:r w:rsidRPr="00BE1D4A">
              <w:rPr>
                <w:rFonts w:eastAsia="Times New Roman" w:cstheme="minorHAnsi"/>
                <w:color w:val="0B0C0C"/>
                <w:sz w:val="24"/>
                <w:szCs w:val="24"/>
                <w:lang w:eastAsia="en-GB"/>
              </w:rPr>
              <w:t>NC: Construct and interpret a variety of food chains, identifying producers, predators and prey.</w:t>
            </w:r>
          </w:p>
          <w:p w14:paraId="3CD94B4C" w14:textId="77777777" w:rsidR="00BE1D4A" w:rsidRPr="00BE1D4A" w:rsidRDefault="00BE1D4A" w:rsidP="00BE1D4A">
            <w:pPr>
              <w:shd w:val="clear" w:color="auto" w:fill="FFFFFF"/>
              <w:spacing w:after="75"/>
              <w:rPr>
                <w:rFonts w:eastAsia="Times New Roman" w:cstheme="minorHAnsi"/>
                <w:color w:val="0B0C0C"/>
                <w:sz w:val="24"/>
                <w:szCs w:val="24"/>
                <w:lang w:eastAsia="en-GB"/>
              </w:rPr>
            </w:pPr>
            <w:r w:rsidRPr="00BE1D4A">
              <w:rPr>
                <w:sz w:val="24"/>
                <w:szCs w:val="24"/>
              </w:rPr>
              <w:t>Children will build on their knowledge of animals, including humans and learn more about herbivores, carnivores and omnivores in the context of food chains. In addition, they will extend their understanding of food chains to more complex chains and food webs.</w:t>
            </w:r>
          </w:p>
          <w:p w14:paraId="772A6B36" w14:textId="77777777" w:rsidR="00BE1D4A" w:rsidRPr="00BE1D4A" w:rsidRDefault="00BE1D4A" w:rsidP="00BE1D4A">
            <w:pPr>
              <w:rPr>
                <w:sz w:val="24"/>
                <w:szCs w:val="24"/>
              </w:rPr>
            </w:pPr>
            <w:r w:rsidRPr="00BE1D4A">
              <w:rPr>
                <w:sz w:val="24"/>
                <w:szCs w:val="24"/>
              </w:rPr>
              <w:t>NC: Describe the changes as humans develop to old age</w:t>
            </w:r>
          </w:p>
          <w:p w14:paraId="315FF732" w14:textId="77777777" w:rsidR="00BE1D4A" w:rsidRPr="00BE1D4A" w:rsidRDefault="00BE1D4A" w:rsidP="00BE1D4A">
            <w:pPr>
              <w:rPr>
                <w:sz w:val="24"/>
                <w:szCs w:val="24"/>
              </w:rPr>
            </w:pPr>
            <w:r w:rsidRPr="00BE1D4A">
              <w:rPr>
                <w:sz w:val="24"/>
                <w:szCs w:val="24"/>
              </w:rPr>
              <w:t>Record data and results of increasing complexity using bar and line graphs</w:t>
            </w:r>
          </w:p>
          <w:p w14:paraId="499B0750" w14:textId="33AB7BD3" w:rsidR="00BE1D4A" w:rsidRPr="00BE1D4A" w:rsidRDefault="00BE1D4A" w:rsidP="00BE1D4A">
            <w:pPr>
              <w:rPr>
                <w:sz w:val="24"/>
                <w:szCs w:val="24"/>
              </w:rPr>
            </w:pPr>
            <w:r w:rsidRPr="00BE1D4A">
              <w:rPr>
                <w:sz w:val="24"/>
                <w:szCs w:val="24"/>
              </w:rPr>
              <w:t xml:space="preserve">Report findings from enquiries, including oral and </w:t>
            </w:r>
            <w:r>
              <w:rPr>
                <w:sz w:val="24"/>
                <w:szCs w:val="24"/>
              </w:rPr>
              <w:t>written explanations of results</w:t>
            </w:r>
            <w:r w:rsidRPr="00BE1D4A">
              <w:rPr>
                <w:sz w:val="24"/>
                <w:szCs w:val="24"/>
              </w:rPr>
              <w:t xml:space="preserve"> and models.</w:t>
            </w:r>
          </w:p>
          <w:p w14:paraId="5B747335" w14:textId="77777777" w:rsidR="00BE1D4A" w:rsidRPr="00BE1D4A" w:rsidRDefault="00BE1D4A" w:rsidP="00BE1D4A">
            <w:pPr>
              <w:rPr>
                <w:sz w:val="24"/>
                <w:szCs w:val="24"/>
              </w:rPr>
            </w:pPr>
          </w:p>
          <w:p w14:paraId="2C5D0820" w14:textId="1D74AEB8" w:rsidR="009F20D2" w:rsidRPr="00C407B4" w:rsidRDefault="00BE1D4A" w:rsidP="00BE1D4A">
            <w:pPr>
              <w:rPr>
                <w:rFonts w:eastAsia="Times New Roman" w:cstheme="minorHAnsi"/>
                <w:color w:val="0B0C0C"/>
                <w:lang w:val="en-GB" w:eastAsia="en-GB"/>
              </w:rPr>
            </w:pPr>
            <w:r w:rsidRPr="00BE1D4A">
              <w:rPr>
                <w:sz w:val="24"/>
                <w:szCs w:val="24"/>
              </w:rPr>
              <w:t>Children will learn about the life cycle of a human being. They will investigate the development of babies and compare the gestation period of humans and other animals. They will learn about the changes experienced during puberty and why these occur. They will investigate the changes to the body as humans get older, as well as comparing the life expectancy of different animal</w:t>
            </w:r>
          </w:p>
        </w:tc>
      </w:tr>
      <w:tr w:rsidR="009F20D2" w:rsidRPr="00C407B4" w14:paraId="5106E0AB" w14:textId="77777777" w:rsidTr="00EC4E67">
        <w:trPr>
          <w:trHeight w:val="699"/>
        </w:trPr>
        <w:tc>
          <w:tcPr>
            <w:tcW w:w="2223" w:type="dxa"/>
            <w:vAlign w:val="center"/>
          </w:tcPr>
          <w:p w14:paraId="08DF51E9" w14:textId="33E86FD8" w:rsidR="009F20D2" w:rsidRPr="00C407B4" w:rsidRDefault="009F20D2" w:rsidP="009F20D2">
            <w:pPr>
              <w:jc w:val="center"/>
            </w:pPr>
            <w:r w:rsidRPr="00C407B4">
              <w:t>Religious Education</w:t>
            </w:r>
          </w:p>
        </w:tc>
        <w:tc>
          <w:tcPr>
            <w:tcW w:w="13507" w:type="dxa"/>
          </w:tcPr>
          <w:p w14:paraId="06FF7C86" w14:textId="77777777" w:rsidR="00BE1D4A" w:rsidRDefault="00BE1D4A" w:rsidP="00BE1D4A">
            <w:pPr>
              <w:jc w:val="center"/>
              <w:rPr>
                <w:rFonts w:cs="Arial"/>
                <w:b/>
                <w:bCs/>
                <w:sz w:val="24"/>
                <w:szCs w:val="24"/>
              </w:rPr>
            </w:pPr>
            <w:r>
              <w:rPr>
                <w:rFonts w:cs="Arial"/>
                <w:b/>
                <w:bCs/>
                <w:sz w:val="24"/>
                <w:szCs w:val="24"/>
              </w:rPr>
              <w:t>Creation</w:t>
            </w:r>
          </w:p>
          <w:p w14:paraId="1258D881" w14:textId="77777777" w:rsidR="00BE1D4A" w:rsidRPr="00BE1D4A" w:rsidRDefault="00BE1D4A" w:rsidP="00BE1D4A">
            <w:pPr>
              <w:spacing w:line="276" w:lineRule="auto"/>
              <w:rPr>
                <w:rFonts w:cstheme="minorHAnsi"/>
                <w:sz w:val="24"/>
                <w:szCs w:val="24"/>
              </w:rPr>
            </w:pPr>
            <w:r w:rsidRPr="00BE1D4A">
              <w:rPr>
                <w:rFonts w:cstheme="minorHAnsi"/>
                <w:sz w:val="24"/>
                <w:szCs w:val="24"/>
              </w:rPr>
              <w:t xml:space="preserve">Describe and show understanding some relevant experiences of Moses relating this to some beliefs in the Christian Church. AT1 </w:t>
            </w:r>
          </w:p>
          <w:p w14:paraId="75768CB3" w14:textId="77777777" w:rsidR="00BE1D4A" w:rsidRPr="00BE1D4A" w:rsidRDefault="00BE1D4A" w:rsidP="00BE1D4A">
            <w:pPr>
              <w:spacing w:line="276" w:lineRule="auto"/>
              <w:rPr>
                <w:rFonts w:cstheme="minorHAnsi"/>
                <w:sz w:val="24"/>
                <w:szCs w:val="24"/>
              </w:rPr>
            </w:pPr>
            <w:r w:rsidRPr="00BE1D4A">
              <w:rPr>
                <w:rFonts w:cstheme="minorHAnsi"/>
                <w:sz w:val="24"/>
                <w:szCs w:val="24"/>
              </w:rPr>
              <w:t>Show understanding of  how for people in the church their actions are informed by their belief in the commandments AT1</w:t>
            </w:r>
          </w:p>
          <w:p w14:paraId="6000A5F0" w14:textId="77777777" w:rsidR="00BE1D4A" w:rsidRPr="00BE1D4A" w:rsidRDefault="00BE1D4A" w:rsidP="00BE1D4A">
            <w:pPr>
              <w:spacing w:line="276" w:lineRule="auto"/>
              <w:rPr>
                <w:rFonts w:cstheme="minorHAnsi"/>
                <w:b/>
                <w:sz w:val="24"/>
                <w:szCs w:val="24"/>
              </w:rPr>
            </w:pPr>
            <w:r w:rsidRPr="00BE1D4A">
              <w:rPr>
                <w:rFonts w:cstheme="minorHAnsi"/>
                <w:sz w:val="24"/>
                <w:szCs w:val="24"/>
              </w:rPr>
              <w:t>Engage with and respond to the question why do some people not keep some specific commandments? AT2</w:t>
            </w:r>
          </w:p>
          <w:p w14:paraId="13EACC38" w14:textId="77777777" w:rsidR="00BE1D4A" w:rsidRPr="00BE1D4A" w:rsidRDefault="00BE1D4A" w:rsidP="00BE1D4A">
            <w:pPr>
              <w:spacing w:line="276" w:lineRule="auto"/>
              <w:rPr>
                <w:rFonts w:cstheme="minorHAnsi"/>
                <w:sz w:val="24"/>
                <w:szCs w:val="24"/>
              </w:rPr>
            </w:pPr>
            <w:r w:rsidRPr="00BE1D4A">
              <w:rPr>
                <w:rFonts w:cstheme="minorHAnsi"/>
                <w:sz w:val="24"/>
                <w:szCs w:val="24"/>
              </w:rPr>
              <w:t xml:space="preserve">Discuss ‘The Commandments are still relevant today’ AT3 Or keeping the letter of commandments can actually be a bad thing. </w:t>
            </w:r>
          </w:p>
          <w:p w14:paraId="7A5604E6" w14:textId="1DE65BD6" w:rsidR="009F20D2" w:rsidRPr="00D649E3" w:rsidRDefault="009F20D2" w:rsidP="00BE1D4A">
            <w:pPr>
              <w:jc w:val="center"/>
              <w:rPr>
                <w:rFonts w:cstheme="minorHAnsi"/>
                <w:sz w:val="20"/>
                <w:szCs w:val="20"/>
              </w:rPr>
            </w:pPr>
          </w:p>
        </w:tc>
      </w:tr>
      <w:tr w:rsidR="009F20D2" w:rsidRPr="00C407B4" w14:paraId="2C5D082F" w14:textId="77777777" w:rsidTr="00F34693">
        <w:trPr>
          <w:trHeight w:val="841"/>
        </w:trPr>
        <w:tc>
          <w:tcPr>
            <w:tcW w:w="2223" w:type="dxa"/>
            <w:vAlign w:val="center"/>
          </w:tcPr>
          <w:p w14:paraId="2C5D0827" w14:textId="77777777" w:rsidR="009F20D2" w:rsidRPr="00C407B4" w:rsidRDefault="009F20D2" w:rsidP="009F20D2">
            <w:pPr>
              <w:jc w:val="center"/>
            </w:pPr>
            <w:r w:rsidRPr="00C407B4">
              <w:lastRenderedPageBreak/>
              <w:t>Music</w:t>
            </w:r>
          </w:p>
        </w:tc>
        <w:tc>
          <w:tcPr>
            <w:tcW w:w="13507" w:type="dxa"/>
          </w:tcPr>
          <w:p w14:paraId="1B802F4E" w14:textId="77777777" w:rsidR="00BE1D4A" w:rsidRPr="00BE1D4A" w:rsidRDefault="00BE1D4A" w:rsidP="00BE1D4A">
            <w:pPr>
              <w:jc w:val="center"/>
              <w:rPr>
                <w:b/>
                <w:noProof/>
                <w:sz w:val="24"/>
                <w:szCs w:val="24"/>
                <w:lang w:eastAsia="en-GB"/>
              </w:rPr>
            </w:pPr>
            <w:r w:rsidRPr="00BE1D4A">
              <w:rPr>
                <w:b/>
                <w:noProof/>
                <w:sz w:val="24"/>
                <w:szCs w:val="24"/>
                <w:lang w:eastAsia="en-GB"/>
              </w:rPr>
              <w:t>Happy</w:t>
            </w:r>
          </w:p>
          <w:p w14:paraId="1FA39336" w14:textId="77777777" w:rsidR="00BE1D4A" w:rsidRDefault="00BE1D4A" w:rsidP="00BE1D4A">
            <w:pPr>
              <w:jc w:val="center"/>
              <w:rPr>
                <w:noProof/>
                <w:sz w:val="24"/>
                <w:szCs w:val="24"/>
                <w:lang w:eastAsia="en-GB"/>
              </w:rPr>
            </w:pPr>
          </w:p>
          <w:p w14:paraId="61534A38" w14:textId="77777777" w:rsidR="00BE1D4A" w:rsidRDefault="00BE1D4A" w:rsidP="00BE1D4A">
            <w:pPr>
              <w:rPr>
                <w:noProof/>
                <w:sz w:val="24"/>
                <w:szCs w:val="24"/>
                <w:lang w:eastAsia="en-GB"/>
              </w:rPr>
            </w:pPr>
            <w:r>
              <w:t xml:space="preserve"> </w:t>
            </w:r>
            <w:r w:rsidRPr="002E0A12">
              <w:rPr>
                <w:noProof/>
                <w:sz w:val="24"/>
                <w:szCs w:val="24"/>
                <w:lang w:eastAsia="en-GB"/>
              </w:rPr>
              <w:t>All the learning in this unit is focused around one song: Happy, a Pop song by Pharrell Williams</w:t>
            </w:r>
          </w:p>
          <w:p w14:paraId="53532ABF" w14:textId="77777777" w:rsidR="00BE1D4A" w:rsidRDefault="00BE1D4A" w:rsidP="00BE1D4A">
            <w:pPr>
              <w:rPr>
                <w:noProof/>
                <w:sz w:val="24"/>
                <w:szCs w:val="24"/>
                <w:lang w:eastAsia="en-GB"/>
              </w:rPr>
            </w:pPr>
          </w:p>
          <w:p w14:paraId="389BCA83" w14:textId="77777777" w:rsidR="00BE1D4A" w:rsidRPr="00635199" w:rsidRDefault="00BE1D4A" w:rsidP="00BE1D4A">
            <w:pPr>
              <w:rPr>
                <w:noProof/>
                <w:sz w:val="24"/>
                <w:szCs w:val="24"/>
                <w:lang w:eastAsia="en-GB"/>
              </w:rPr>
            </w:pPr>
            <w:r>
              <w:rPr>
                <w:noProof/>
                <w:sz w:val="24"/>
                <w:szCs w:val="24"/>
                <w:lang w:eastAsia="en-GB"/>
              </w:rPr>
              <w:t>•</w:t>
            </w:r>
            <w:r w:rsidRPr="00635199">
              <w:rPr>
                <w:noProof/>
                <w:sz w:val="24"/>
                <w:szCs w:val="24"/>
                <w:lang w:eastAsia="en-GB"/>
              </w:rPr>
              <w:t>play and perform in solo and ensemble contexts, using their voices and playing musical instruments with increasing accuracy, fluency, control and expression</w:t>
            </w:r>
          </w:p>
          <w:p w14:paraId="4BB4D75C" w14:textId="05314F02" w:rsidR="00BE1D4A" w:rsidRPr="00635199" w:rsidRDefault="00BE1D4A" w:rsidP="00BE1D4A">
            <w:pPr>
              <w:rPr>
                <w:noProof/>
                <w:sz w:val="24"/>
                <w:szCs w:val="24"/>
                <w:lang w:eastAsia="en-GB"/>
              </w:rPr>
            </w:pPr>
            <w:r>
              <w:rPr>
                <w:noProof/>
                <w:sz w:val="24"/>
                <w:szCs w:val="24"/>
                <w:lang w:eastAsia="en-GB"/>
              </w:rPr>
              <w:t>•</w:t>
            </w:r>
            <w:r w:rsidRPr="00635199">
              <w:rPr>
                <w:noProof/>
                <w:sz w:val="24"/>
                <w:szCs w:val="24"/>
                <w:lang w:eastAsia="en-GB"/>
              </w:rPr>
              <w:t>improvise and compose music for a range of purposes using the inter-related dimensions of music</w:t>
            </w:r>
          </w:p>
          <w:p w14:paraId="451B1D19" w14:textId="28B54408" w:rsidR="00BE1D4A" w:rsidRPr="00635199" w:rsidRDefault="00BE1D4A" w:rsidP="00BE1D4A">
            <w:pPr>
              <w:rPr>
                <w:noProof/>
                <w:sz w:val="24"/>
                <w:szCs w:val="24"/>
                <w:lang w:eastAsia="en-GB"/>
              </w:rPr>
            </w:pPr>
            <w:r>
              <w:rPr>
                <w:noProof/>
                <w:sz w:val="24"/>
                <w:szCs w:val="24"/>
                <w:lang w:eastAsia="en-GB"/>
              </w:rPr>
              <w:t>•</w:t>
            </w:r>
            <w:r w:rsidRPr="00635199">
              <w:rPr>
                <w:noProof/>
                <w:sz w:val="24"/>
                <w:szCs w:val="24"/>
                <w:lang w:eastAsia="en-GB"/>
              </w:rPr>
              <w:t>listen with attention to detail and recall sounds with increasing aural memory</w:t>
            </w:r>
            <w:r w:rsidRPr="00635199">
              <w:rPr>
                <w:noProof/>
                <w:sz w:val="24"/>
                <w:szCs w:val="24"/>
                <w:lang w:eastAsia="en-GB"/>
              </w:rPr>
              <w:tab/>
            </w:r>
          </w:p>
          <w:p w14:paraId="3C381E53" w14:textId="6198F2A5" w:rsidR="00BE1D4A" w:rsidRPr="00635199" w:rsidRDefault="00BE1D4A" w:rsidP="00BE1D4A">
            <w:pPr>
              <w:rPr>
                <w:noProof/>
                <w:sz w:val="24"/>
                <w:szCs w:val="24"/>
                <w:lang w:eastAsia="en-GB"/>
              </w:rPr>
            </w:pPr>
            <w:r>
              <w:rPr>
                <w:noProof/>
                <w:sz w:val="24"/>
                <w:szCs w:val="24"/>
                <w:lang w:eastAsia="en-GB"/>
              </w:rPr>
              <w:t>•</w:t>
            </w:r>
            <w:r w:rsidRPr="00635199">
              <w:rPr>
                <w:noProof/>
                <w:sz w:val="24"/>
                <w:szCs w:val="24"/>
                <w:lang w:eastAsia="en-GB"/>
              </w:rPr>
              <w:t>use and understand staff and other musical notations</w:t>
            </w:r>
          </w:p>
          <w:p w14:paraId="4FF0329D" w14:textId="77777777" w:rsidR="00BE1D4A" w:rsidRPr="00635199" w:rsidRDefault="00BE1D4A" w:rsidP="00BE1D4A">
            <w:pPr>
              <w:rPr>
                <w:noProof/>
                <w:sz w:val="24"/>
                <w:szCs w:val="24"/>
                <w:lang w:eastAsia="en-GB"/>
              </w:rPr>
            </w:pPr>
          </w:p>
          <w:p w14:paraId="4CD2906B" w14:textId="4C181D32" w:rsidR="00BE1D4A" w:rsidRPr="00635199" w:rsidRDefault="00BE1D4A" w:rsidP="00BE1D4A">
            <w:pPr>
              <w:rPr>
                <w:noProof/>
                <w:sz w:val="24"/>
                <w:szCs w:val="24"/>
                <w:lang w:eastAsia="en-GB"/>
              </w:rPr>
            </w:pPr>
            <w:r>
              <w:rPr>
                <w:noProof/>
                <w:sz w:val="24"/>
                <w:szCs w:val="24"/>
                <w:lang w:eastAsia="en-GB"/>
              </w:rPr>
              <w:t>•</w:t>
            </w:r>
            <w:r w:rsidRPr="00635199">
              <w:rPr>
                <w:noProof/>
                <w:sz w:val="24"/>
                <w:szCs w:val="24"/>
                <w:lang w:eastAsia="en-GB"/>
              </w:rPr>
              <w:t>appreciate and understand a wide range of high-quality live and recorded music drawn from different traditions and from great composers and musicians</w:t>
            </w:r>
          </w:p>
          <w:p w14:paraId="44FB3B7A" w14:textId="3D7820FB" w:rsidR="00BE1D4A" w:rsidRPr="00635199" w:rsidRDefault="00BE1D4A" w:rsidP="00BE1D4A">
            <w:pPr>
              <w:rPr>
                <w:noProof/>
                <w:sz w:val="24"/>
                <w:szCs w:val="24"/>
                <w:lang w:eastAsia="en-GB"/>
              </w:rPr>
            </w:pPr>
            <w:r>
              <w:rPr>
                <w:noProof/>
                <w:sz w:val="24"/>
                <w:szCs w:val="24"/>
                <w:lang w:eastAsia="en-GB"/>
              </w:rPr>
              <w:t>•</w:t>
            </w:r>
            <w:r w:rsidRPr="00635199">
              <w:rPr>
                <w:noProof/>
                <w:sz w:val="24"/>
                <w:szCs w:val="24"/>
                <w:lang w:eastAsia="en-GB"/>
              </w:rPr>
              <w:t>develop an understanding of the history of music.</w:t>
            </w:r>
          </w:p>
          <w:p w14:paraId="2C5D0829" w14:textId="33A0BB17" w:rsidR="009F20D2" w:rsidRPr="00C5584E" w:rsidRDefault="009F20D2" w:rsidP="009F20D2">
            <w:pPr>
              <w:rPr>
                <w:sz w:val="24"/>
                <w:szCs w:val="24"/>
              </w:rPr>
            </w:pPr>
          </w:p>
        </w:tc>
      </w:tr>
      <w:tr w:rsidR="009F20D2" w:rsidRPr="00C407B4" w14:paraId="68F431B7" w14:textId="77777777" w:rsidTr="00F34693">
        <w:trPr>
          <w:trHeight w:val="841"/>
        </w:trPr>
        <w:tc>
          <w:tcPr>
            <w:tcW w:w="2223" w:type="dxa"/>
            <w:vAlign w:val="center"/>
          </w:tcPr>
          <w:p w14:paraId="631481AD" w14:textId="7B2438B5" w:rsidR="009F20D2" w:rsidRPr="00C407B4" w:rsidRDefault="009F20D2" w:rsidP="009F20D2">
            <w:pPr>
              <w:jc w:val="center"/>
            </w:pPr>
            <w:r>
              <w:t>French</w:t>
            </w:r>
          </w:p>
        </w:tc>
        <w:tc>
          <w:tcPr>
            <w:tcW w:w="13507" w:type="dxa"/>
          </w:tcPr>
          <w:p w14:paraId="38362B89" w14:textId="77777777" w:rsidR="00BE1D4A" w:rsidRPr="00BE1D4A" w:rsidRDefault="00BE1D4A" w:rsidP="00BE1D4A">
            <w:pPr>
              <w:jc w:val="center"/>
              <w:rPr>
                <w:b/>
                <w:sz w:val="24"/>
                <w:szCs w:val="24"/>
              </w:rPr>
            </w:pPr>
            <w:r w:rsidRPr="00BE1D4A">
              <w:rPr>
                <w:b/>
                <w:sz w:val="24"/>
                <w:szCs w:val="24"/>
              </w:rPr>
              <w:t xml:space="preserve">Review </w:t>
            </w:r>
          </w:p>
          <w:p w14:paraId="38F4B7D0" w14:textId="1130F9DE" w:rsidR="009F20D2" w:rsidRDefault="00BE1D4A" w:rsidP="00BE1D4A">
            <w:pPr>
              <w:jc w:val="center"/>
              <w:rPr>
                <w:b/>
                <w:sz w:val="24"/>
                <w:szCs w:val="24"/>
              </w:rPr>
            </w:pPr>
            <w:r w:rsidRPr="00BE1D4A">
              <w:rPr>
                <w:b/>
                <w:sz w:val="24"/>
                <w:szCs w:val="24"/>
              </w:rPr>
              <w:t>The Time</w:t>
            </w:r>
          </w:p>
          <w:p w14:paraId="2852B37C" w14:textId="77777777" w:rsidR="00BE1D4A" w:rsidRPr="008B45D4" w:rsidRDefault="00BE1D4A" w:rsidP="00BE1D4A">
            <w:pPr>
              <w:rPr>
                <w:sz w:val="24"/>
                <w:szCs w:val="24"/>
              </w:rPr>
            </w:pPr>
            <w:r w:rsidRPr="000B1FC4">
              <w:rPr>
                <w:sz w:val="24"/>
                <w:szCs w:val="24"/>
              </w:rPr>
              <w:t xml:space="preserve">• </w:t>
            </w:r>
            <w:r w:rsidRPr="008B45D4">
              <w:rPr>
                <w:sz w:val="24"/>
                <w:szCs w:val="24"/>
              </w:rPr>
              <w:t>listen attentively to spoken language and show understanding by joining in and responding</w:t>
            </w:r>
          </w:p>
          <w:p w14:paraId="07BC5F56" w14:textId="77777777" w:rsidR="00BE1D4A" w:rsidRPr="00ED1390" w:rsidRDefault="00BE1D4A" w:rsidP="00BE1D4A">
            <w:pPr>
              <w:rPr>
                <w:sz w:val="24"/>
                <w:szCs w:val="24"/>
              </w:rPr>
            </w:pPr>
            <w:r w:rsidRPr="00ED1390">
              <w:rPr>
                <w:sz w:val="24"/>
                <w:szCs w:val="24"/>
              </w:rPr>
              <w:t>•explore the patterns and sounds of language through songs and rhymes and link the spelling, sound and meaning of words</w:t>
            </w:r>
          </w:p>
          <w:p w14:paraId="60A21E10" w14:textId="77777777" w:rsidR="00BE1D4A" w:rsidRPr="00ED1390" w:rsidRDefault="00BE1D4A" w:rsidP="00BE1D4A">
            <w:pPr>
              <w:rPr>
                <w:sz w:val="24"/>
                <w:szCs w:val="24"/>
              </w:rPr>
            </w:pPr>
            <w:r w:rsidRPr="00ED1390">
              <w:rPr>
                <w:sz w:val="24"/>
                <w:szCs w:val="24"/>
              </w:rPr>
              <w:t>•engage in conversations; ask and answer questions; express opinions and respond to those of others; seek clarification and help*</w:t>
            </w:r>
          </w:p>
          <w:p w14:paraId="46683204" w14:textId="77777777" w:rsidR="00BE1D4A" w:rsidRPr="00ED1390" w:rsidRDefault="00BE1D4A" w:rsidP="00BE1D4A">
            <w:pPr>
              <w:rPr>
                <w:sz w:val="24"/>
                <w:szCs w:val="24"/>
              </w:rPr>
            </w:pPr>
            <w:r w:rsidRPr="00ED1390">
              <w:rPr>
                <w:sz w:val="24"/>
                <w:szCs w:val="24"/>
              </w:rPr>
              <w:t>•speak in sentences, using familiar vocabulary, phrases and basic language structures</w:t>
            </w:r>
          </w:p>
          <w:p w14:paraId="26539401" w14:textId="77777777" w:rsidR="00BE1D4A" w:rsidRPr="00ED1390" w:rsidRDefault="00BE1D4A" w:rsidP="00BE1D4A">
            <w:pPr>
              <w:rPr>
                <w:sz w:val="24"/>
                <w:szCs w:val="24"/>
              </w:rPr>
            </w:pPr>
            <w:r w:rsidRPr="00ED1390">
              <w:rPr>
                <w:sz w:val="24"/>
                <w:szCs w:val="24"/>
              </w:rPr>
              <w:t>•develop accurate pronunciation and intonation so that others understand when they are reading aloud or using familiar words and phrases*</w:t>
            </w:r>
          </w:p>
          <w:p w14:paraId="6F61A7F4" w14:textId="77777777" w:rsidR="00BE1D4A" w:rsidRPr="00ED1390" w:rsidRDefault="00BE1D4A" w:rsidP="00BE1D4A">
            <w:pPr>
              <w:rPr>
                <w:sz w:val="24"/>
                <w:szCs w:val="24"/>
              </w:rPr>
            </w:pPr>
            <w:r w:rsidRPr="00ED1390">
              <w:rPr>
                <w:sz w:val="24"/>
                <w:szCs w:val="24"/>
              </w:rPr>
              <w:t>•present ideas and information orally to a range of audiences*</w:t>
            </w:r>
          </w:p>
          <w:p w14:paraId="10752152" w14:textId="77777777" w:rsidR="00BE1D4A" w:rsidRPr="00ED1390" w:rsidRDefault="00BE1D4A" w:rsidP="00BE1D4A">
            <w:pPr>
              <w:rPr>
                <w:sz w:val="24"/>
                <w:szCs w:val="24"/>
              </w:rPr>
            </w:pPr>
            <w:r w:rsidRPr="00ED1390">
              <w:rPr>
                <w:sz w:val="24"/>
                <w:szCs w:val="24"/>
              </w:rPr>
              <w:t>•read carefully and show understanding of words, phrases and simple writing</w:t>
            </w:r>
          </w:p>
          <w:p w14:paraId="788C0CFE" w14:textId="77777777" w:rsidR="00BE1D4A" w:rsidRPr="00ED1390" w:rsidRDefault="00BE1D4A" w:rsidP="00BE1D4A">
            <w:pPr>
              <w:rPr>
                <w:sz w:val="24"/>
                <w:szCs w:val="24"/>
              </w:rPr>
            </w:pPr>
            <w:r w:rsidRPr="00ED1390">
              <w:rPr>
                <w:sz w:val="24"/>
                <w:szCs w:val="24"/>
              </w:rPr>
              <w:t>•appreciate stories, songs, poems and rhymes in the language</w:t>
            </w:r>
          </w:p>
          <w:p w14:paraId="2FDB740B" w14:textId="77777777" w:rsidR="00BE1D4A" w:rsidRPr="00ED1390" w:rsidRDefault="00BE1D4A" w:rsidP="00BE1D4A">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10FFA8EF" w14:textId="77777777" w:rsidR="00BE1D4A" w:rsidRPr="00ED1390" w:rsidRDefault="00BE1D4A" w:rsidP="00BE1D4A">
            <w:pPr>
              <w:rPr>
                <w:sz w:val="24"/>
                <w:szCs w:val="24"/>
              </w:rPr>
            </w:pPr>
            <w:r w:rsidRPr="00ED1390">
              <w:rPr>
                <w:sz w:val="24"/>
                <w:szCs w:val="24"/>
              </w:rPr>
              <w:t>•write phrases from memory, and adapt these to create new sentences, to express ideas clearly</w:t>
            </w:r>
          </w:p>
          <w:p w14:paraId="3B00919F" w14:textId="77777777" w:rsidR="00BE1D4A" w:rsidRPr="00ED1390" w:rsidRDefault="00BE1D4A" w:rsidP="00BE1D4A">
            <w:pPr>
              <w:rPr>
                <w:sz w:val="24"/>
                <w:szCs w:val="24"/>
              </w:rPr>
            </w:pPr>
            <w:r w:rsidRPr="00ED1390">
              <w:rPr>
                <w:sz w:val="24"/>
                <w:szCs w:val="24"/>
              </w:rPr>
              <w:t>•describe people, places, things and actions orally* and in writing</w:t>
            </w:r>
          </w:p>
          <w:p w14:paraId="1FDF4E77" w14:textId="77777777" w:rsidR="00BE1D4A" w:rsidRPr="00ED1390" w:rsidRDefault="00BE1D4A" w:rsidP="00BE1D4A">
            <w:pPr>
              <w:rPr>
                <w:sz w:val="24"/>
                <w:szCs w:val="24"/>
              </w:rPr>
            </w:pPr>
            <w:r w:rsidRPr="00ED1390">
              <w:rPr>
                <w:sz w:val="24"/>
                <w:szCs w:val="24"/>
              </w:rPr>
              <w:lastRenderedPageBreak/>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6A4D08AD" w14:textId="146D5F81" w:rsidR="00BE1D4A" w:rsidRPr="00BE1D4A" w:rsidRDefault="00BE1D4A" w:rsidP="00BE1D4A">
            <w:pPr>
              <w:rPr>
                <w:sz w:val="24"/>
                <w:szCs w:val="24"/>
              </w:rPr>
            </w:pPr>
            <w:r w:rsidRPr="00ED1390">
              <w:rPr>
                <w:sz w:val="24"/>
                <w:szCs w:val="24"/>
              </w:rPr>
              <w:t>•listen attentively to spoken language and show understanding by joining in and responding</w:t>
            </w:r>
            <w:r>
              <w:rPr>
                <w:b/>
                <w:sz w:val="24"/>
                <w:szCs w:val="24"/>
              </w:rPr>
              <w:t>.</w:t>
            </w:r>
          </w:p>
          <w:p w14:paraId="24BFB0F3" w14:textId="19E2FA50" w:rsidR="009F20D2" w:rsidRPr="00E863E9" w:rsidRDefault="009F20D2" w:rsidP="009F20D2">
            <w:pPr>
              <w:jc w:val="center"/>
              <w:rPr>
                <w:rFonts w:cstheme="minorHAnsi"/>
                <w:sz w:val="24"/>
                <w:szCs w:val="24"/>
              </w:rPr>
            </w:pPr>
          </w:p>
        </w:tc>
      </w:tr>
      <w:tr w:rsidR="009F20D2" w:rsidRPr="00C407B4" w14:paraId="2C5D0837" w14:textId="77777777" w:rsidTr="00E03D80">
        <w:trPr>
          <w:trHeight w:val="558"/>
        </w:trPr>
        <w:tc>
          <w:tcPr>
            <w:tcW w:w="2223" w:type="dxa"/>
            <w:vAlign w:val="center"/>
          </w:tcPr>
          <w:p w14:paraId="2C5D0830" w14:textId="77777777" w:rsidR="009F20D2" w:rsidRPr="00C407B4" w:rsidRDefault="009F20D2" w:rsidP="009F20D2">
            <w:pPr>
              <w:jc w:val="center"/>
            </w:pPr>
            <w:r w:rsidRPr="00C407B4">
              <w:lastRenderedPageBreak/>
              <w:t>ICT</w:t>
            </w:r>
          </w:p>
        </w:tc>
        <w:tc>
          <w:tcPr>
            <w:tcW w:w="13507" w:type="dxa"/>
            <w:vAlign w:val="center"/>
          </w:tcPr>
          <w:p w14:paraId="7BFC9D43" w14:textId="77777777" w:rsidR="009F20D2" w:rsidRPr="009F20D2" w:rsidRDefault="009F20D2" w:rsidP="009F20D2">
            <w:pPr>
              <w:jc w:val="center"/>
              <w:rPr>
                <w:b/>
                <w:sz w:val="24"/>
                <w:szCs w:val="24"/>
              </w:rPr>
            </w:pPr>
            <w:r w:rsidRPr="009F20D2">
              <w:rPr>
                <w:b/>
                <w:sz w:val="24"/>
                <w:szCs w:val="24"/>
              </w:rPr>
              <w:t>Coding</w:t>
            </w:r>
          </w:p>
          <w:p w14:paraId="252A1B09" w14:textId="77777777" w:rsidR="009F20D2" w:rsidRDefault="009F20D2" w:rsidP="009F20D2">
            <w:pPr>
              <w:rPr>
                <w:sz w:val="24"/>
                <w:szCs w:val="24"/>
              </w:rPr>
            </w:pPr>
          </w:p>
          <w:p w14:paraId="7384C0F2" w14:textId="71F99117" w:rsidR="009F20D2" w:rsidRPr="005123F4" w:rsidRDefault="009F20D2" w:rsidP="009F20D2">
            <w:pPr>
              <w:rPr>
                <w:sz w:val="24"/>
                <w:szCs w:val="24"/>
              </w:rPr>
            </w:pPr>
            <w:r w:rsidRPr="005123F4">
              <w:rPr>
                <w:sz w:val="24"/>
                <w:szCs w:val="24"/>
              </w:rPr>
              <w:t>• To design a playable game with a timer and a</w:t>
            </w:r>
            <w:r>
              <w:rPr>
                <w:sz w:val="24"/>
                <w:szCs w:val="24"/>
              </w:rPr>
              <w:t xml:space="preserve"> </w:t>
            </w:r>
            <w:r w:rsidRPr="005123F4">
              <w:rPr>
                <w:sz w:val="24"/>
                <w:szCs w:val="24"/>
              </w:rPr>
              <w:t>score.</w:t>
            </w:r>
          </w:p>
          <w:p w14:paraId="46EAF37B" w14:textId="77777777" w:rsidR="009F20D2" w:rsidRPr="005123F4" w:rsidRDefault="009F20D2" w:rsidP="009F20D2">
            <w:pPr>
              <w:rPr>
                <w:sz w:val="24"/>
                <w:szCs w:val="24"/>
              </w:rPr>
            </w:pPr>
            <w:r w:rsidRPr="005123F4">
              <w:rPr>
                <w:sz w:val="24"/>
                <w:szCs w:val="24"/>
              </w:rPr>
              <w:t>• To plan and use selection and variables.</w:t>
            </w:r>
          </w:p>
          <w:p w14:paraId="3E8BA15B" w14:textId="77777777" w:rsidR="009F20D2" w:rsidRPr="005123F4" w:rsidRDefault="009F20D2" w:rsidP="009F20D2">
            <w:pPr>
              <w:rPr>
                <w:sz w:val="24"/>
                <w:szCs w:val="24"/>
              </w:rPr>
            </w:pPr>
            <w:r w:rsidRPr="005123F4">
              <w:rPr>
                <w:sz w:val="24"/>
                <w:szCs w:val="24"/>
              </w:rPr>
              <w:t>• To understand how the launch command</w:t>
            </w:r>
          </w:p>
          <w:p w14:paraId="338C1F8E" w14:textId="77777777" w:rsidR="009F20D2" w:rsidRDefault="009F20D2" w:rsidP="009F20D2">
            <w:pPr>
              <w:rPr>
                <w:sz w:val="24"/>
                <w:szCs w:val="24"/>
              </w:rPr>
            </w:pPr>
            <w:r w:rsidRPr="005123F4">
              <w:rPr>
                <w:sz w:val="24"/>
                <w:szCs w:val="24"/>
              </w:rPr>
              <w:t>works.</w:t>
            </w:r>
          </w:p>
          <w:p w14:paraId="2C5D0831" w14:textId="3F837E96" w:rsidR="00F948FF" w:rsidRPr="00FA2815" w:rsidRDefault="00523D04" w:rsidP="004A78AF">
            <w:pPr>
              <w:jc w:val="center"/>
              <w:rPr>
                <w:sz w:val="24"/>
                <w:szCs w:val="24"/>
              </w:rPr>
            </w:pPr>
            <w:hyperlink r:id="rId13" w:history="1">
              <w:r w:rsidR="004A78AF" w:rsidRPr="004A78AF">
                <w:rPr>
                  <w:rStyle w:val="Hyperlink"/>
                  <w:sz w:val="24"/>
                  <w:szCs w:val="24"/>
                </w:rPr>
                <w:t>Knowledge Organiser</w:t>
              </w:r>
            </w:hyperlink>
          </w:p>
        </w:tc>
      </w:tr>
      <w:tr w:rsidR="009F20D2" w:rsidRPr="00C407B4" w14:paraId="2C5D0847" w14:textId="77777777" w:rsidTr="004138EC">
        <w:trPr>
          <w:trHeight w:val="699"/>
        </w:trPr>
        <w:tc>
          <w:tcPr>
            <w:tcW w:w="2223" w:type="dxa"/>
            <w:vAlign w:val="center"/>
          </w:tcPr>
          <w:p w14:paraId="2C5D0840" w14:textId="77777777" w:rsidR="009F20D2" w:rsidRPr="00C407B4" w:rsidRDefault="009F20D2" w:rsidP="009F20D2">
            <w:pPr>
              <w:jc w:val="center"/>
            </w:pPr>
            <w:r w:rsidRPr="00C407B4">
              <w:t>P.E.</w:t>
            </w:r>
          </w:p>
        </w:tc>
        <w:tc>
          <w:tcPr>
            <w:tcW w:w="13507" w:type="dxa"/>
            <w:vAlign w:val="center"/>
          </w:tcPr>
          <w:p w14:paraId="6D34360D" w14:textId="3E82F15C" w:rsidR="009F20D2" w:rsidRPr="009F20D2" w:rsidRDefault="009F20D2" w:rsidP="00BE1D4A">
            <w:pPr>
              <w:jc w:val="center"/>
              <w:rPr>
                <w:rFonts w:cstheme="minorHAnsi"/>
                <w:bCs/>
                <w:sz w:val="24"/>
                <w:szCs w:val="24"/>
              </w:rPr>
            </w:pPr>
            <w:r w:rsidRPr="009F20D2">
              <w:rPr>
                <w:rFonts w:cstheme="minorHAnsi"/>
                <w:b/>
                <w:bCs/>
                <w:sz w:val="24"/>
                <w:szCs w:val="24"/>
              </w:rPr>
              <w:t>Football</w:t>
            </w:r>
          </w:p>
          <w:p w14:paraId="42B87A36" w14:textId="77777777" w:rsidR="00BE1D4A" w:rsidRDefault="00BE1D4A" w:rsidP="00BE1D4A">
            <w:pPr>
              <w:rPr>
                <w:rFonts w:cstheme="minorHAnsi"/>
                <w:b/>
                <w:sz w:val="24"/>
                <w:szCs w:val="24"/>
              </w:rPr>
            </w:pPr>
            <w:r>
              <w:rPr>
                <w:rFonts w:cstheme="minorHAnsi"/>
                <w:b/>
                <w:sz w:val="24"/>
                <w:szCs w:val="24"/>
              </w:rPr>
              <w:t xml:space="preserve"> Curriculum Focus:</w:t>
            </w:r>
          </w:p>
          <w:p w14:paraId="3A3533A6" w14:textId="77777777" w:rsidR="00BE1D4A" w:rsidRDefault="00BE1D4A" w:rsidP="00BE1D4A">
            <w:pPr>
              <w:rPr>
                <w:rFonts w:cstheme="minorHAnsi"/>
                <w:bCs/>
                <w:sz w:val="24"/>
                <w:szCs w:val="24"/>
              </w:rPr>
            </w:pPr>
            <w:r>
              <w:rPr>
                <w:rFonts w:cstheme="minorHAnsi"/>
                <w:bCs/>
                <w:sz w:val="24"/>
                <w:szCs w:val="24"/>
              </w:rPr>
              <w:t>Playing competitive games, developing fluency in skills and techniques.</w:t>
            </w:r>
          </w:p>
          <w:p w14:paraId="260B2C77" w14:textId="77777777" w:rsidR="00BE1D4A" w:rsidRDefault="00BE1D4A" w:rsidP="00BE1D4A">
            <w:pPr>
              <w:rPr>
                <w:rFonts w:cstheme="minorHAnsi"/>
                <w:bCs/>
                <w:sz w:val="24"/>
                <w:szCs w:val="24"/>
              </w:rPr>
            </w:pPr>
            <w:r>
              <w:rPr>
                <w:rFonts w:cstheme="minorHAnsi"/>
                <w:bCs/>
                <w:sz w:val="24"/>
                <w:szCs w:val="24"/>
              </w:rPr>
              <w:t>Work in collaboration to play in different formations.</w:t>
            </w:r>
          </w:p>
          <w:p w14:paraId="2C5D0841" w14:textId="15B59DCF" w:rsidR="009F20D2" w:rsidRPr="00512799" w:rsidRDefault="00BE1D4A" w:rsidP="00BE1D4A">
            <w:pPr>
              <w:rPr>
                <w:rFonts w:cs="Arial"/>
                <w:b/>
                <w:sz w:val="24"/>
                <w:szCs w:val="24"/>
              </w:rPr>
            </w:pPr>
            <w:r>
              <w:rPr>
                <w:rFonts w:cstheme="minorHAnsi"/>
                <w:bCs/>
                <w:sz w:val="24"/>
                <w:szCs w:val="24"/>
              </w:rPr>
              <w:t>Compare team performance against other team perform</w:t>
            </w:r>
          </w:p>
        </w:tc>
      </w:tr>
      <w:tr w:rsidR="009F20D2" w:rsidRPr="00C407B4" w14:paraId="2C5D084F" w14:textId="77777777" w:rsidTr="00512799">
        <w:trPr>
          <w:trHeight w:val="1276"/>
        </w:trPr>
        <w:tc>
          <w:tcPr>
            <w:tcW w:w="2223" w:type="dxa"/>
            <w:vAlign w:val="center"/>
          </w:tcPr>
          <w:p w14:paraId="2C5D0848" w14:textId="58DF2691" w:rsidR="009F20D2" w:rsidRPr="00C407B4" w:rsidRDefault="009F20D2" w:rsidP="009F20D2">
            <w:pPr>
              <w:jc w:val="center"/>
            </w:pPr>
            <w:r w:rsidRPr="00C407B4">
              <w:t>PSHE/RSE</w:t>
            </w:r>
          </w:p>
        </w:tc>
        <w:tc>
          <w:tcPr>
            <w:tcW w:w="13507" w:type="dxa"/>
          </w:tcPr>
          <w:p w14:paraId="245AEA5C" w14:textId="77777777" w:rsidR="009F20D2" w:rsidRPr="007246F8" w:rsidRDefault="009F20D2" w:rsidP="009F20D2">
            <w:pPr>
              <w:rPr>
                <w:rFonts w:cs="Arial"/>
                <w:bCs/>
                <w:sz w:val="24"/>
                <w:szCs w:val="24"/>
              </w:rPr>
            </w:pPr>
            <w:r w:rsidRPr="007246F8">
              <w:rPr>
                <w:rFonts w:cs="Arial"/>
                <w:bCs/>
                <w:sz w:val="24"/>
                <w:szCs w:val="24"/>
              </w:rPr>
              <w:t>SCARF choose from:</w:t>
            </w:r>
          </w:p>
          <w:p w14:paraId="4EDD8005" w14:textId="77777777" w:rsidR="009F20D2" w:rsidRPr="00EC1D0D" w:rsidRDefault="009F20D2" w:rsidP="009F20D2">
            <w:pPr>
              <w:rPr>
                <w:sz w:val="24"/>
                <w:szCs w:val="24"/>
              </w:rPr>
            </w:pPr>
            <w:r>
              <w:rPr>
                <w:sz w:val="24"/>
                <w:szCs w:val="24"/>
              </w:rPr>
              <w:t>Thinking</w:t>
            </w:r>
            <w:r w:rsidRPr="00EC1D0D">
              <w:rPr>
                <w:sz w:val="24"/>
                <w:szCs w:val="24"/>
              </w:rPr>
              <w:t xml:space="preserve"> about habits</w:t>
            </w:r>
          </w:p>
          <w:p w14:paraId="22852D4A" w14:textId="77777777" w:rsidR="009F20D2" w:rsidRPr="00EC1D0D" w:rsidRDefault="009F20D2" w:rsidP="009F20D2">
            <w:pPr>
              <w:rPr>
                <w:sz w:val="24"/>
                <w:szCs w:val="24"/>
              </w:rPr>
            </w:pPr>
            <w:r w:rsidRPr="00EC1D0D">
              <w:rPr>
                <w:sz w:val="24"/>
                <w:szCs w:val="24"/>
              </w:rPr>
              <w:t>Dear Hetty</w:t>
            </w:r>
          </w:p>
          <w:p w14:paraId="6A2731D1" w14:textId="77777777" w:rsidR="009F20D2" w:rsidRPr="00EC1D0D" w:rsidRDefault="009F20D2" w:rsidP="009F20D2">
            <w:pPr>
              <w:rPr>
                <w:sz w:val="24"/>
                <w:szCs w:val="24"/>
              </w:rPr>
            </w:pPr>
            <w:r w:rsidRPr="00EC1D0D">
              <w:rPr>
                <w:sz w:val="24"/>
                <w:szCs w:val="24"/>
              </w:rPr>
              <w:t>It could happen to anyone</w:t>
            </w:r>
          </w:p>
          <w:p w14:paraId="7CAF1921" w14:textId="77777777" w:rsidR="009F20D2" w:rsidRPr="00EC1D0D" w:rsidRDefault="009F20D2" w:rsidP="009F20D2">
            <w:pPr>
              <w:rPr>
                <w:sz w:val="24"/>
                <w:szCs w:val="24"/>
              </w:rPr>
            </w:pPr>
            <w:r w:rsidRPr="00EC1D0D">
              <w:rPr>
                <w:sz w:val="24"/>
                <w:szCs w:val="24"/>
              </w:rPr>
              <w:t xml:space="preserve">Collaboration challenge </w:t>
            </w:r>
          </w:p>
          <w:p w14:paraId="64641101" w14:textId="77777777" w:rsidR="009F20D2" w:rsidRPr="00EC1D0D" w:rsidRDefault="009F20D2" w:rsidP="009F20D2">
            <w:pPr>
              <w:rPr>
                <w:sz w:val="24"/>
                <w:szCs w:val="24"/>
              </w:rPr>
            </w:pPr>
            <w:r w:rsidRPr="00EC1D0D">
              <w:rPr>
                <w:sz w:val="24"/>
                <w:szCs w:val="24"/>
              </w:rPr>
              <w:t>Give and take</w:t>
            </w:r>
          </w:p>
          <w:p w14:paraId="6DED43AE" w14:textId="77777777" w:rsidR="009F20D2" w:rsidRPr="00EC1D0D" w:rsidRDefault="009F20D2" w:rsidP="009F20D2">
            <w:pPr>
              <w:rPr>
                <w:sz w:val="24"/>
                <w:szCs w:val="24"/>
              </w:rPr>
            </w:pPr>
            <w:r w:rsidRPr="00EC1D0D">
              <w:rPr>
                <w:sz w:val="24"/>
                <w:szCs w:val="24"/>
              </w:rPr>
              <w:t>Relationship cake recipe</w:t>
            </w:r>
          </w:p>
          <w:p w14:paraId="424A4EC4" w14:textId="77777777" w:rsidR="009F20D2" w:rsidRPr="00EC1D0D" w:rsidRDefault="009F20D2" w:rsidP="009F20D2">
            <w:pPr>
              <w:rPr>
                <w:sz w:val="24"/>
                <w:szCs w:val="24"/>
              </w:rPr>
            </w:pPr>
            <w:r w:rsidRPr="00EC1D0D">
              <w:rPr>
                <w:sz w:val="24"/>
                <w:szCs w:val="24"/>
              </w:rPr>
              <w:t>How good a friend are you?</w:t>
            </w:r>
          </w:p>
          <w:p w14:paraId="37BC860D" w14:textId="77777777" w:rsidR="009F20D2" w:rsidRPr="00EC1D0D" w:rsidRDefault="009F20D2" w:rsidP="009F20D2">
            <w:pPr>
              <w:rPr>
                <w:sz w:val="24"/>
                <w:szCs w:val="24"/>
              </w:rPr>
            </w:pPr>
            <w:r w:rsidRPr="00EC1D0D">
              <w:rPr>
                <w:sz w:val="24"/>
                <w:szCs w:val="24"/>
              </w:rPr>
              <w:t>What’s the story?</w:t>
            </w:r>
          </w:p>
          <w:p w14:paraId="566F7A30" w14:textId="77777777" w:rsidR="009F20D2" w:rsidRPr="00EC1D0D" w:rsidRDefault="009F20D2" w:rsidP="009F20D2">
            <w:pPr>
              <w:rPr>
                <w:sz w:val="24"/>
                <w:szCs w:val="24"/>
              </w:rPr>
            </w:pPr>
            <w:r w:rsidRPr="00EC1D0D">
              <w:rPr>
                <w:sz w:val="24"/>
                <w:szCs w:val="24"/>
              </w:rPr>
              <w:t>Fact or opinion?</w:t>
            </w:r>
          </w:p>
          <w:p w14:paraId="0DAF58A2" w14:textId="77777777" w:rsidR="009F20D2" w:rsidRPr="00EC1D0D" w:rsidRDefault="009F20D2" w:rsidP="009F20D2">
            <w:pPr>
              <w:rPr>
                <w:sz w:val="24"/>
                <w:szCs w:val="24"/>
              </w:rPr>
            </w:pPr>
            <w:r w:rsidRPr="00EC1D0D">
              <w:rPr>
                <w:sz w:val="24"/>
                <w:szCs w:val="24"/>
              </w:rPr>
              <w:t>Spending wisely</w:t>
            </w:r>
          </w:p>
          <w:p w14:paraId="1AE8067C" w14:textId="77777777" w:rsidR="009F20D2" w:rsidRPr="00EC1D0D" w:rsidRDefault="009F20D2" w:rsidP="009F20D2">
            <w:pPr>
              <w:rPr>
                <w:sz w:val="24"/>
                <w:szCs w:val="24"/>
              </w:rPr>
            </w:pPr>
            <w:r w:rsidRPr="00EC1D0D">
              <w:rPr>
                <w:sz w:val="24"/>
                <w:szCs w:val="24"/>
              </w:rPr>
              <w:t>Lend us a fiver?</w:t>
            </w:r>
          </w:p>
          <w:p w14:paraId="2C5D0849" w14:textId="485F3644" w:rsidR="009F20D2" w:rsidRPr="00D56169" w:rsidRDefault="009F20D2" w:rsidP="009F20D2">
            <w:pPr>
              <w:rPr>
                <w:rFonts w:eastAsia="Calibri" w:cs="Arial"/>
                <w:sz w:val="24"/>
                <w:szCs w:val="24"/>
              </w:rPr>
            </w:pPr>
            <w:r w:rsidRPr="00EC1D0D">
              <w:rPr>
                <w:sz w:val="24"/>
                <w:szCs w:val="24"/>
              </w:rPr>
              <w:t>Boys will be boys? – challenging gender stereotypes in the workplace</w:t>
            </w:r>
          </w:p>
        </w:tc>
      </w:tr>
    </w:tbl>
    <w:p w14:paraId="08AC6317" w14:textId="77777777" w:rsidR="00683E13" w:rsidRDefault="00683E13" w:rsidP="00693D6B">
      <w:pPr>
        <w:rPr>
          <w:sz w:val="24"/>
          <w:szCs w:val="24"/>
        </w:rPr>
      </w:pPr>
    </w:p>
    <w:sectPr w:rsidR="00683E13"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FAB60" w14:textId="77777777" w:rsidR="006E5B20" w:rsidRDefault="006E5B20" w:rsidP="003B0720">
      <w:pPr>
        <w:spacing w:after="0" w:line="240" w:lineRule="auto"/>
      </w:pPr>
      <w:r>
        <w:separator/>
      </w:r>
    </w:p>
  </w:endnote>
  <w:endnote w:type="continuationSeparator" w:id="0">
    <w:p w14:paraId="56715DB4" w14:textId="77777777" w:rsidR="006E5B20" w:rsidRDefault="006E5B20"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759D0" w14:textId="77777777" w:rsidR="006E5B20" w:rsidRDefault="006E5B20" w:rsidP="003B0720">
      <w:pPr>
        <w:spacing w:after="0" w:line="240" w:lineRule="auto"/>
      </w:pPr>
      <w:r>
        <w:separator/>
      </w:r>
    </w:p>
  </w:footnote>
  <w:footnote w:type="continuationSeparator" w:id="0">
    <w:p w14:paraId="022923B8" w14:textId="77777777" w:rsidR="006E5B20" w:rsidRDefault="006E5B20"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8"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3"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5"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4"/>
  </w:num>
  <w:num w:numId="4">
    <w:abstractNumId w:val="13"/>
  </w:num>
  <w:num w:numId="5">
    <w:abstractNumId w:val="12"/>
  </w:num>
  <w:num w:numId="6">
    <w:abstractNumId w:val="0"/>
  </w:num>
  <w:num w:numId="7">
    <w:abstractNumId w:val="26"/>
  </w:num>
  <w:num w:numId="8">
    <w:abstractNumId w:val="8"/>
  </w:num>
  <w:num w:numId="9">
    <w:abstractNumId w:val="34"/>
  </w:num>
  <w:num w:numId="10">
    <w:abstractNumId w:val="36"/>
  </w:num>
  <w:num w:numId="11">
    <w:abstractNumId w:val="2"/>
  </w:num>
  <w:num w:numId="12">
    <w:abstractNumId w:val="35"/>
  </w:num>
  <w:num w:numId="13">
    <w:abstractNumId w:val="7"/>
  </w:num>
  <w:num w:numId="14">
    <w:abstractNumId w:val="33"/>
  </w:num>
  <w:num w:numId="15">
    <w:abstractNumId w:val="11"/>
  </w:num>
  <w:num w:numId="16">
    <w:abstractNumId w:val="16"/>
  </w:num>
  <w:num w:numId="17">
    <w:abstractNumId w:val="40"/>
  </w:num>
  <w:num w:numId="18">
    <w:abstractNumId w:val="28"/>
  </w:num>
  <w:num w:numId="19">
    <w:abstractNumId w:val="18"/>
  </w:num>
  <w:num w:numId="20">
    <w:abstractNumId w:val="29"/>
  </w:num>
  <w:num w:numId="21">
    <w:abstractNumId w:val="21"/>
  </w:num>
  <w:num w:numId="22">
    <w:abstractNumId w:val="22"/>
  </w:num>
  <w:num w:numId="23">
    <w:abstractNumId w:val="3"/>
  </w:num>
  <w:num w:numId="24">
    <w:abstractNumId w:val="10"/>
  </w:num>
  <w:num w:numId="25">
    <w:abstractNumId w:val="5"/>
  </w:num>
  <w:num w:numId="26">
    <w:abstractNumId w:val="1"/>
  </w:num>
  <w:num w:numId="27">
    <w:abstractNumId w:val="31"/>
  </w:num>
  <w:num w:numId="28">
    <w:abstractNumId w:val="9"/>
  </w:num>
  <w:num w:numId="29">
    <w:abstractNumId w:val="25"/>
  </w:num>
  <w:num w:numId="30">
    <w:abstractNumId w:val="27"/>
  </w:num>
  <w:num w:numId="31">
    <w:abstractNumId w:val="32"/>
  </w:num>
  <w:num w:numId="32">
    <w:abstractNumId w:val="23"/>
  </w:num>
  <w:num w:numId="33">
    <w:abstractNumId w:val="38"/>
  </w:num>
  <w:num w:numId="34">
    <w:abstractNumId w:val="19"/>
  </w:num>
  <w:num w:numId="35">
    <w:abstractNumId w:val="39"/>
  </w:num>
  <w:num w:numId="36">
    <w:abstractNumId w:val="17"/>
  </w:num>
  <w:num w:numId="37">
    <w:abstractNumId w:val="20"/>
  </w:num>
  <w:num w:numId="38">
    <w:abstractNumId w:val="37"/>
  </w:num>
  <w:num w:numId="39">
    <w:abstractNumId w:val="6"/>
  </w:num>
  <w:num w:numId="40">
    <w:abstractNumId w:val="1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108E"/>
    <w:rsid w:val="00002D0F"/>
    <w:rsid w:val="00014EB6"/>
    <w:rsid w:val="0002524A"/>
    <w:rsid w:val="000547A1"/>
    <w:rsid w:val="00056AAD"/>
    <w:rsid w:val="00061206"/>
    <w:rsid w:val="00064DD7"/>
    <w:rsid w:val="000964F1"/>
    <w:rsid w:val="000B1FC4"/>
    <w:rsid w:val="000D2715"/>
    <w:rsid w:val="000D2FFC"/>
    <w:rsid w:val="00115847"/>
    <w:rsid w:val="001159B2"/>
    <w:rsid w:val="00120354"/>
    <w:rsid w:val="00130A51"/>
    <w:rsid w:val="001469F2"/>
    <w:rsid w:val="00161904"/>
    <w:rsid w:val="0016499C"/>
    <w:rsid w:val="00176BD3"/>
    <w:rsid w:val="001C4A0C"/>
    <w:rsid w:val="001F2E52"/>
    <w:rsid w:val="002221E5"/>
    <w:rsid w:val="00250C1B"/>
    <w:rsid w:val="0025118D"/>
    <w:rsid w:val="00254474"/>
    <w:rsid w:val="002B70C7"/>
    <w:rsid w:val="002C47B4"/>
    <w:rsid w:val="002E0A12"/>
    <w:rsid w:val="002E7ECF"/>
    <w:rsid w:val="00307F6F"/>
    <w:rsid w:val="003112BB"/>
    <w:rsid w:val="00321DBB"/>
    <w:rsid w:val="00325883"/>
    <w:rsid w:val="003309E3"/>
    <w:rsid w:val="003356E4"/>
    <w:rsid w:val="00365679"/>
    <w:rsid w:val="00367787"/>
    <w:rsid w:val="00393B31"/>
    <w:rsid w:val="003B0720"/>
    <w:rsid w:val="003B576B"/>
    <w:rsid w:val="00407211"/>
    <w:rsid w:val="004138EC"/>
    <w:rsid w:val="00416A48"/>
    <w:rsid w:val="00436306"/>
    <w:rsid w:val="004606DE"/>
    <w:rsid w:val="004629CA"/>
    <w:rsid w:val="004A78AF"/>
    <w:rsid w:val="004E6757"/>
    <w:rsid w:val="005123F4"/>
    <w:rsid w:val="00512799"/>
    <w:rsid w:val="00523D04"/>
    <w:rsid w:val="005902A6"/>
    <w:rsid w:val="005B5161"/>
    <w:rsid w:val="005C3C6D"/>
    <w:rsid w:val="005C7A3C"/>
    <w:rsid w:val="005E364E"/>
    <w:rsid w:val="00604218"/>
    <w:rsid w:val="00612F75"/>
    <w:rsid w:val="00626156"/>
    <w:rsid w:val="006311C9"/>
    <w:rsid w:val="00635199"/>
    <w:rsid w:val="00656938"/>
    <w:rsid w:val="00683E13"/>
    <w:rsid w:val="00693D6B"/>
    <w:rsid w:val="006A5758"/>
    <w:rsid w:val="006B15E6"/>
    <w:rsid w:val="006B3AA8"/>
    <w:rsid w:val="006B484C"/>
    <w:rsid w:val="006C2653"/>
    <w:rsid w:val="006C7559"/>
    <w:rsid w:val="006E239B"/>
    <w:rsid w:val="006E5B20"/>
    <w:rsid w:val="006F2C9F"/>
    <w:rsid w:val="006F6E4E"/>
    <w:rsid w:val="007246F8"/>
    <w:rsid w:val="007345BA"/>
    <w:rsid w:val="007769D1"/>
    <w:rsid w:val="0079487A"/>
    <w:rsid w:val="007D6840"/>
    <w:rsid w:val="007E1518"/>
    <w:rsid w:val="00814018"/>
    <w:rsid w:val="008144DA"/>
    <w:rsid w:val="0083136E"/>
    <w:rsid w:val="00851929"/>
    <w:rsid w:val="008616CA"/>
    <w:rsid w:val="0086352E"/>
    <w:rsid w:val="00897DC5"/>
    <w:rsid w:val="008A31C6"/>
    <w:rsid w:val="008B45D4"/>
    <w:rsid w:val="008B5005"/>
    <w:rsid w:val="008D515A"/>
    <w:rsid w:val="008F3E7C"/>
    <w:rsid w:val="00902DF7"/>
    <w:rsid w:val="00925664"/>
    <w:rsid w:val="009371D4"/>
    <w:rsid w:val="009932A7"/>
    <w:rsid w:val="009C6DD2"/>
    <w:rsid w:val="009D6C7D"/>
    <w:rsid w:val="009F0599"/>
    <w:rsid w:val="009F20D2"/>
    <w:rsid w:val="00A01696"/>
    <w:rsid w:val="00A0715D"/>
    <w:rsid w:val="00A3114E"/>
    <w:rsid w:val="00A50D97"/>
    <w:rsid w:val="00A61760"/>
    <w:rsid w:val="00A82399"/>
    <w:rsid w:val="00AA41D5"/>
    <w:rsid w:val="00AB7F4E"/>
    <w:rsid w:val="00AE1421"/>
    <w:rsid w:val="00AE66DD"/>
    <w:rsid w:val="00AF1B6F"/>
    <w:rsid w:val="00AF6DCA"/>
    <w:rsid w:val="00B145B1"/>
    <w:rsid w:val="00B33805"/>
    <w:rsid w:val="00B37540"/>
    <w:rsid w:val="00B40037"/>
    <w:rsid w:val="00B640AF"/>
    <w:rsid w:val="00BA312F"/>
    <w:rsid w:val="00BA35E2"/>
    <w:rsid w:val="00BA5586"/>
    <w:rsid w:val="00BC74CF"/>
    <w:rsid w:val="00BE1D4A"/>
    <w:rsid w:val="00BE44EE"/>
    <w:rsid w:val="00BF1141"/>
    <w:rsid w:val="00BF1B01"/>
    <w:rsid w:val="00C14FE5"/>
    <w:rsid w:val="00C407B4"/>
    <w:rsid w:val="00C43917"/>
    <w:rsid w:val="00C5584E"/>
    <w:rsid w:val="00C74343"/>
    <w:rsid w:val="00C85D0D"/>
    <w:rsid w:val="00CB3F6F"/>
    <w:rsid w:val="00CF727F"/>
    <w:rsid w:val="00D01757"/>
    <w:rsid w:val="00D31330"/>
    <w:rsid w:val="00D45199"/>
    <w:rsid w:val="00D56169"/>
    <w:rsid w:val="00D618F3"/>
    <w:rsid w:val="00D649E3"/>
    <w:rsid w:val="00D66F6A"/>
    <w:rsid w:val="00D66FF1"/>
    <w:rsid w:val="00D81631"/>
    <w:rsid w:val="00D85117"/>
    <w:rsid w:val="00D94A62"/>
    <w:rsid w:val="00D97569"/>
    <w:rsid w:val="00DE22F2"/>
    <w:rsid w:val="00E15D56"/>
    <w:rsid w:val="00E17897"/>
    <w:rsid w:val="00E760E2"/>
    <w:rsid w:val="00E863E9"/>
    <w:rsid w:val="00EB4BBE"/>
    <w:rsid w:val="00EC1D0D"/>
    <w:rsid w:val="00EC4E67"/>
    <w:rsid w:val="00ED1390"/>
    <w:rsid w:val="00EF4317"/>
    <w:rsid w:val="00F34693"/>
    <w:rsid w:val="00F3751D"/>
    <w:rsid w:val="00F5266B"/>
    <w:rsid w:val="00F76A11"/>
    <w:rsid w:val="00F948FF"/>
    <w:rsid w:val="00FA2815"/>
    <w:rsid w:val="00FC38A3"/>
    <w:rsid w:val="00FC600A"/>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1/10/Coding-Knowledge-Organise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1/10/Yr4-CYcle-A-Art-Egyptian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2.xml><?xml version="1.0" encoding="utf-8"?>
<ds:datastoreItem xmlns:ds="http://schemas.openxmlformats.org/officeDocument/2006/customXml" ds:itemID="{275F98BB-E14A-4306-97FE-828C601B795A}">
  <ds:schemaRefs>
    <ds:schemaRef ds:uri="http://purl.org/dc/elements/1.1/"/>
    <ds:schemaRef ds:uri="http://schemas.microsoft.com/office/2006/metadata/properties"/>
    <ds:schemaRef ds:uri="b57ede8c-d8e3-4e06-8069-fce107d07569"/>
    <ds:schemaRef ds:uri="http://purl.org/dc/terms/"/>
    <ds:schemaRef ds:uri="http://schemas.openxmlformats.org/package/2006/metadata/core-properties"/>
    <ds:schemaRef ds:uri="http://purl.org/dc/dcmitype/"/>
    <ds:schemaRef ds:uri="http://schemas.microsoft.com/office/infopath/2007/PartnerControls"/>
    <ds:schemaRef ds:uri="4c49ff08-6254-4bb9-ae1f-e668c6b5a274"/>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2022-05-25T09:42:00Z</dcterms:created>
  <dcterms:modified xsi:type="dcterms:W3CDTF">2022-05-25T09:42:00Z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